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052" w:rsidRPr="00365321" w:rsidRDefault="00255052" w:rsidP="0025505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55052" w:rsidRPr="00365321" w:rsidRDefault="00255052" w:rsidP="0025505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55052" w:rsidRPr="00365321" w:rsidRDefault="00255052" w:rsidP="00255052">
      <w:pPr>
        <w:spacing w:before="0" w:beforeAutospacing="0" w:after="0" w:afterAutospacing="0"/>
        <w:jc w:val="center"/>
        <w:rPr>
          <w:sz w:val="28"/>
          <w:szCs w:val="28"/>
        </w:rPr>
      </w:pPr>
      <w:r w:rsidRPr="00365321">
        <w:rPr>
          <w:b/>
          <w:sz w:val="28"/>
          <w:szCs w:val="28"/>
        </w:rPr>
        <w:t>(АНО ВО ОУЭП)</w:t>
      </w:r>
    </w:p>
    <w:p w:rsidR="00255052" w:rsidRPr="00365321" w:rsidRDefault="00255052" w:rsidP="00255052">
      <w:pPr>
        <w:tabs>
          <w:tab w:val="left" w:pos="900"/>
          <w:tab w:val="left" w:pos="1080"/>
        </w:tabs>
        <w:suppressAutoHyphens/>
        <w:spacing w:before="0" w:beforeAutospacing="0" w:after="0" w:afterAutospacing="0"/>
        <w:ind w:firstLine="709"/>
        <w:jc w:val="both"/>
        <w:rPr>
          <w:b/>
          <w:sz w:val="20"/>
          <w:szCs w:val="20"/>
        </w:rPr>
      </w:pPr>
    </w:p>
    <w:p w:rsidR="00255052" w:rsidRPr="00365321" w:rsidRDefault="00255052" w:rsidP="00255052">
      <w:pPr>
        <w:tabs>
          <w:tab w:val="left" w:pos="900"/>
          <w:tab w:val="left" w:pos="1080"/>
        </w:tabs>
        <w:suppressAutoHyphens/>
        <w:spacing w:before="0" w:beforeAutospacing="0" w:after="0" w:afterAutospacing="0"/>
        <w:ind w:firstLine="709"/>
        <w:jc w:val="both"/>
        <w:rPr>
          <w:b/>
          <w:sz w:val="20"/>
          <w:szCs w:val="20"/>
        </w:rPr>
      </w:pPr>
    </w:p>
    <w:p w:rsidR="00255052" w:rsidRPr="00365321" w:rsidRDefault="00255052" w:rsidP="00255052">
      <w:pPr>
        <w:tabs>
          <w:tab w:val="left" w:pos="900"/>
          <w:tab w:val="left" w:pos="1080"/>
        </w:tabs>
        <w:suppressAutoHyphens/>
        <w:spacing w:before="0" w:beforeAutospacing="0" w:after="0" w:afterAutospacing="0"/>
        <w:ind w:firstLine="709"/>
        <w:jc w:val="both"/>
        <w:rPr>
          <w:b/>
          <w:sz w:val="20"/>
          <w:szCs w:val="20"/>
        </w:rPr>
      </w:pPr>
    </w:p>
    <w:p w:rsidR="00255052" w:rsidRPr="00365321" w:rsidRDefault="00255052" w:rsidP="00255052">
      <w:pPr>
        <w:tabs>
          <w:tab w:val="left" w:pos="900"/>
          <w:tab w:val="left" w:pos="1080"/>
        </w:tabs>
        <w:suppressAutoHyphens/>
        <w:spacing w:before="0" w:beforeAutospacing="0" w:after="0" w:afterAutospacing="0"/>
        <w:ind w:firstLine="709"/>
        <w:jc w:val="both"/>
        <w:rPr>
          <w:b/>
          <w:sz w:val="20"/>
          <w:szCs w:val="20"/>
        </w:rPr>
      </w:pPr>
    </w:p>
    <w:p w:rsidR="00255052" w:rsidRPr="000C11EC" w:rsidRDefault="00255052" w:rsidP="0025505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55052" w:rsidRPr="000C11EC" w:rsidRDefault="00255052" w:rsidP="0025505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255052" w:rsidRPr="00365321" w:rsidRDefault="00255052" w:rsidP="00255052">
      <w:pPr>
        <w:tabs>
          <w:tab w:val="left" w:pos="900"/>
          <w:tab w:val="left" w:pos="1080"/>
        </w:tabs>
        <w:suppressAutoHyphens/>
        <w:spacing w:before="0" w:beforeAutospacing="0" w:after="0" w:afterAutospacing="0"/>
        <w:ind w:firstLine="709"/>
        <w:jc w:val="both"/>
        <w:rPr>
          <w:b/>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center"/>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9E4664" w:rsidRPr="00365321" w:rsidRDefault="009E4664" w:rsidP="009E4664">
      <w:pPr>
        <w:tabs>
          <w:tab w:val="left" w:pos="900"/>
          <w:tab w:val="left" w:pos="1080"/>
        </w:tabs>
        <w:suppressAutoHyphens/>
        <w:spacing w:before="0" w:beforeAutospacing="0" w:after="0" w:afterAutospacing="0"/>
        <w:ind w:firstLine="709"/>
        <w:jc w:val="center"/>
        <w:rPr>
          <w:b/>
        </w:rPr>
      </w:pPr>
    </w:p>
    <w:p w:rsidR="009E4664" w:rsidRPr="00365321" w:rsidRDefault="009E4664" w:rsidP="009E4664">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9E4664" w:rsidRPr="00365321" w:rsidRDefault="009E4664" w:rsidP="009E4664">
      <w:pPr>
        <w:tabs>
          <w:tab w:val="left" w:pos="900"/>
          <w:tab w:val="left" w:pos="1080"/>
        </w:tabs>
        <w:suppressAutoHyphens/>
        <w:spacing w:before="0" w:beforeAutospacing="0" w:after="0" w:afterAutospacing="0"/>
        <w:ind w:firstLine="709"/>
        <w:jc w:val="center"/>
        <w:rPr>
          <w:b/>
        </w:rPr>
      </w:pPr>
    </w:p>
    <w:p w:rsidR="009E4664" w:rsidRPr="00365321" w:rsidRDefault="009E4664" w:rsidP="009E4664">
      <w:pPr>
        <w:tabs>
          <w:tab w:val="left" w:pos="900"/>
          <w:tab w:val="left" w:pos="1080"/>
        </w:tabs>
        <w:suppressAutoHyphens/>
        <w:spacing w:before="0" w:beforeAutospacing="0" w:after="0" w:afterAutospacing="0"/>
        <w:ind w:firstLine="709"/>
        <w:jc w:val="center"/>
      </w:pPr>
      <w:r w:rsidRPr="00365321">
        <w:t>Наименование дисциплины Б1.В.08 Сделки с недвижимостью</w:t>
      </w:r>
    </w:p>
    <w:p w:rsidR="009E4664" w:rsidRPr="00365321" w:rsidRDefault="00A51E47" w:rsidP="009E4664">
      <w:pPr>
        <w:tabs>
          <w:tab w:val="left" w:pos="900"/>
          <w:tab w:val="left" w:pos="1080"/>
        </w:tabs>
        <w:suppressAutoHyphens/>
        <w:spacing w:before="0" w:beforeAutospacing="0" w:after="0" w:afterAutospacing="0"/>
        <w:ind w:firstLine="709"/>
        <w:jc w:val="center"/>
      </w:pPr>
      <w:r>
        <w:t>Образовательная программа</w:t>
      </w:r>
      <w:r w:rsidR="009E4664" w:rsidRPr="00365321">
        <w:t xml:space="preserve"> направления подготовки 40.03.01 «Юриспруденция», направленность (профиль): «Гражданско-правовая»</w:t>
      </w:r>
    </w:p>
    <w:p w:rsidR="009E4664" w:rsidRPr="00365321" w:rsidRDefault="009E4664" w:rsidP="009E4664">
      <w:pPr>
        <w:tabs>
          <w:tab w:val="left" w:pos="900"/>
          <w:tab w:val="left" w:pos="1080"/>
        </w:tabs>
        <w:suppressAutoHyphens/>
        <w:spacing w:before="0" w:beforeAutospacing="0" w:after="0" w:afterAutospacing="0"/>
        <w:ind w:firstLine="709"/>
        <w:jc w:val="cente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right"/>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pPr>
    </w:p>
    <w:p w:rsidR="009E4664" w:rsidRPr="00365321" w:rsidRDefault="00015338" w:rsidP="009E4664">
      <w:pPr>
        <w:tabs>
          <w:tab w:val="left" w:pos="900"/>
          <w:tab w:val="left" w:pos="1080"/>
        </w:tabs>
        <w:suppressAutoHyphens/>
        <w:spacing w:before="0" w:beforeAutospacing="0" w:after="0" w:afterAutospacing="0"/>
        <w:rPr>
          <w:u w:val="single"/>
        </w:rPr>
      </w:pPr>
      <w:r>
        <w:t xml:space="preserve">Квалификация </w:t>
      </w:r>
      <w:r w:rsidR="009E4664" w:rsidRPr="00365321">
        <w:t xml:space="preserve">- </w:t>
      </w:r>
      <w:r w:rsidR="009E4664" w:rsidRPr="00015338">
        <w:t>бакалавр</w:t>
      </w:r>
    </w:p>
    <w:p w:rsidR="009E4664" w:rsidRPr="00365321" w:rsidRDefault="009E4664" w:rsidP="009E4664">
      <w:pPr>
        <w:tabs>
          <w:tab w:val="left" w:pos="900"/>
          <w:tab w:val="left" w:pos="1080"/>
        </w:tabs>
        <w:suppressAutoHyphens/>
        <w:spacing w:before="0" w:beforeAutospacing="0" w:after="0" w:afterAutospacing="0"/>
        <w:ind w:firstLine="709"/>
        <w:rPr>
          <w:sz w:val="20"/>
          <w:szCs w:val="20"/>
          <w:u w:val="single"/>
        </w:rPr>
      </w:pPr>
    </w:p>
    <w:p w:rsidR="009E4664" w:rsidRPr="00365321" w:rsidRDefault="009E4664" w:rsidP="009E4664">
      <w:pPr>
        <w:tabs>
          <w:tab w:val="left" w:pos="900"/>
          <w:tab w:val="left" w:pos="1080"/>
        </w:tabs>
        <w:suppressAutoHyphens/>
        <w:spacing w:before="0" w:beforeAutospacing="0" w:after="0" w:afterAutospacing="0"/>
        <w:ind w:firstLine="709"/>
        <w:rPr>
          <w:sz w:val="20"/>
          <w:szCs w:val="20"/>
          <w:u w:val="single"/>
        </w:rPr>
      </w:pPr>
    </w:p>
    <w:p w:rsidR="009E4664" w:rsidRPr="00365321" w:rsidRDefault="009E4664" w:rsidP="009E4664">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9E4664" w:rsidRPr="00365321" w:rsidRDefault="009E4664" w:rsidP="009E4664">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Жаркова</w:t>
      </w:r>
      <w:proofErr w:type="spellEnd"/>
      <w:r w:rsidRPr="00365321">
        <w:rPr>
          <w:sz w:val="20"/>
          <w:szCs w:val="20"/>
        </w:rPr>
        <w:t xml:space="preserve"> Г.И., </w:t>
      </w:r>
      <w:proofErr w:type="spellStart"/>
      <w:r w:rsidRPr="00365321">
        <w:rPr>
          <w:sz w:val="20"/>
          <w:szCs w:val="20"/>
        </w:rPr>
        <w:t>к.ю.н</w:t>
      </w:r>
      <w:proofErr w:type="spellEnd"/>
      <w:r w:rsidRPr="00365321">
        <w:rPr>
          <w:sz w:val="20"/>
          <w:szCs w:val="20"/>
        </w:rPr>
        <w:t>.</w:t>
      </w:r>
    </w:p>
    <w:p w:rsidR="009E4664" w:rsidRPr="00365321" w:rsidRDefault="009E4664" w:rsidP="009E4664">
      <w:pPr>
        <w:tabs>
          <w:tab w:val="left" w:pos="900"/>
          <w:tab w:val="left" w:pos="1080"/>
        </w:tabs>
        <w:suppressAutoHyphens/>
        <w:spacing w:before="0" w:beforeAutospacing="0" w:after="0" w:afterAutospacing="0"/>
        <w:ind w:firstLine="709"/>
        <w:rPr>
          <w:sz w:val="20"/>
          <w:szCs w:val="20"/>
          <w:u w:val="single"/>
        </w:rPr>
      </w:pPr>
    </w:p>
    <w:p w:rsidR="009E4664" w:rsidRPr="00365321" w:rsidRDefault="009E4664" w:rsidP="009E4664">
      <w:pPr>
        <w:tabs>
          <w:tab w:val="left" w:pos="900"/>
          <w:tab w:val="left" w:pos="1080"/>
        </w:tabs>
        <w:suppressAutoHyphens/>
        <w:spacing w:before="0" w:beforeAutospacing="0" w:after="0" w:afterAutospacing="0"/>
        <w:ind w:firstLine="709"/>
        <w:rPr>
          <w:sz w:val="20"/>
          <w:szCs w:val="20"/>
          <w:u w:val="single"/>
        </w:rPr>
      </w:pPr>
    </w:p>
    <w:p w:rsidR="009E4664" w:rsidRPr="00365321" w:rsidRDefault="009E4664" w:rsidP="009E4664">
      <w:pPr>
        <w:tabs>
          <w:tab w:val="left" w:pos="900"/>
          <w:tab w:val="left" w:pos="1080"/>
        </w:tabs>
        <w:suppressAutoHyphens/>
        <w:spacing w:before="0" w:beforeAutospacing="0" w:after="0" w:afterAutospacing="0"/>
        <w:ind w:firstLine="709"/>
        <w:rPr>
          <w:sz w:val="20"/>
          <w:szCs w:val="20"/>
          <w:u w:val="single"/>
        </w:rPr>
      </w:pPr>
    </w:p>
    <w:p w:rsidR="00255052" w:rsidRDefault="00A7008A" w:rsidP="009E4664">
      <w:pPr>
        <w:spacing w:before="0" w:beforeAutospacing="0" w:after="0" w:afterAutospacing="0"/>
        <w:jc w:val="center"/>
        <w:rPr>
          <w:sz w:val="20"/>
          <w:szCs w:val="20"/>
        </w:rPr>
      </w:pPr>
      <w:r>
        <w:rPr>
          <w:sz w:val="20"/>
          <w:szCs w:val="20"/>
        </w:rPr>
        <w:t>Москва 20</w:t>
      </w:r>
      <w:r w:rsidR="00255052">
        <w:rPr>
          <w:sz w:val="20"/>
          <w:szCs w:val="20"/>
        </w:rPr>
        <w:t>23</w:t>
      </w:r>
    </w:p>
    <w:p w:rsidR="00255052" w:rsidRDefault="00255052">
      <w:pPr>
        <w:spacing w:before="0" w:beforeAutospacing="0" w:after="160" w:afterAutospacing="0" w:line="259" w:lineRule="auto"/>
        <w:rPr>
          <w:sz w:val="20"/>
          <w:szCs w:val="20"/>
        </w:rPr>
      </w:pPr>
      <w:r>
        <w:rPr>
          <w:sz w:val="20"/>
          <w:szCs w:val="20"/>
        </w:rPr>
        <w:br w:type="page"/>
      </w:r>
    </w:p>
    <w:p w:rsidR="009E4664" w:rsidRPr="00365321" w:rsidRDefault="009E4664" w:rsidP="009E4664">
      <w:pPr>
        <w:spacing w:before="0" w:beforeAutospacing="0" w:after="0" w:afterAutospacing="0"/>
        <w:jc w:val="center"/>
        <w:rPr>
          <w:sz w:val="20"/>
          <w:szCs w:val="20"/>
        </w:rPr>
      </w:pPr>
      <w:bookmarkStart w:id="0" w:name="_GoBack"/>
      <w:bookmarkEnd w:id="0"/>
    </w:p>
    <w:p w:rsidR="009E4664" w:rsidRPr="00365321" w:rsidRDefault="009E4664" w:rsidP="009E4664">
      <w:pPr>
        <w:spacing w:before="0" w:beforeAutospacing="0" w:after="0" w:afterAutospacing="0"/>
        <w:jc w:val="center"/>
        <w:rPr>
          <w:sz w:val="20"/>
          <w:szCs w:val="20"/>
        </w:rPr>
      </w:pPr>
    </w:p>
    <w:p w:rsidR="009E4664" w:rsidRPr="00365321" w:rsidRDefault="009E4664" w:rsidP="009E4664">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b/>
          <w:i/>
          <w:sz w:val="20"/>
          <w:szCs w:val="20"/>
        </w:rPr>
        <w:t>Цель</w:t>
      </w:r>
      <w:r w:rsidRPr="00365321">
        <w:rPr>
          <w:i/>
          <w:sz w:val="20"/>
          <w:szCs w:val="20"/>
        </w:rPr>
        <w:t xml:space="preserve"> </w:t>
      </w:r>
      <w:r w:rsidRPr="00365321">
        <w:rPr>
          <w:b/>
          <w:i/>
          <w:sz w:val="20"/>
          <w:szCs w:val="20"/>
        </w:rPr>
        <w:t>дисциплины</w:t>
      </w:r>
      <w:r w:rsidRPr="00365321">
        <w:rPr>
          <w:sz w:val="20"/>
          <w:szCs w:val="20"/>
        </w:rPr>
        <w:t xml:space="preserve"> </w:t>
      </w:r>
      <w:r w:rsidRPr="00365321">
        <w:rPr>
          <w:i/>
          <w:iCs/>
          <w:sz w:val="20"/>
          <w:szCs w:val="20"/>
        </w:rPr>
        <w:t xml:space="preserve">- </w:t>
      </w:r>
      <w:r w:rsidRPr="00365321">
        <w:rPr>
          <w:sz w:val="20"/>
          <w:szCs w:val="20"/>
        </w:rPr>
        <w:t>«Сделки с недвижимостью» является формирование у обучающихся системных знаний о понятии недвижимости, закрепленном в действующем законодательстве РФ; а также  развитие способности обеспечивать соблюдение законодательства Российской Федерации субъектами права относительно объектов недвижимости; основах технического и государственного кадастрового учета объектов недвижимости; развитии способности давать квалифицированные юридические заключения и консультации относительно порядка государственной регистрации прав на недвижимое имущество и сделок с ним.</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sz w:val="20"/>
          <w:szCs w:val="20"/>
        </w:rPr>
        <w:t>Дисциплина «Сделки с недвижимостью» направлена на достижение планируемых результатов освоения основной профессиональной образовательной программы по направлению подготовки 40.03.01 «Юриспруденция» (гражданско-правовой профиль подготовки) в соответствии с определенными этапами достижения результатов освоения образовательной программы по направлению по</w:t>
      </w:r>
      <w:r w:rsidR="00E01DD7">
        <w:rPr>
          <w:sz w:val="20"/>
          <w:szCs w:val="20"/>
        </w:rPr>
        <w:t>дготовки 40.03.01 Юриспруденция.</w:t>
      </w:r>
    </w:p>
    <w:p w:rsidR="009E4664" w:rsidRPr="00365321" w:rsidRDefault="009E4664" w:rsidP="009E4664">
      <w:pPr>
        <w:widowControl w:val="0"/>
        <w:tabs>
          <w:tab w:val="left" w:pos="1134"/>
        </w:tabs>
        <w:spacing w:before="0" w:beforeAutospacing="0" w:after="0" w:afterAutospacing="0"/>
        <w:ind w:firstLine="709"/>
        <w:jc w:val="both"/>
        <w:rPr>
          <w:sz w:val="20"/>
          <w:szCs w:val="20"/>
        </w:rPr>
      </w:pPr>
      <w:r w:rsidRPr="00365321">
        <w:rPr>
          <w:b/>
          <w:i/>
          <w:sz w:val="20"/>
          <w:szCs w:val="20"/>
        </w:rPr>
        <w:t xml:space="preserve">Задачи дисциплины: </w:t>
      </w:r>
      <w:r w:rsidRPr="00365321">
        <w:rPr>
          <w:rFonts w:eastAsia="Times New Roman"/>
          <w:sz w:val="20"/>
          <w:szCs w:val="20"/>
        </w:rPr>
        <w:t xml:space="preserve">Усвоение знаний о </w:t>
      </w:r>
      <w:r w:rsidRPr="00365321">
        <w:rPr>
          <w:sz w:val="20"/>
          <w:szCs w:val="20"/>
        </w:rPr>
        <w:t xml:space="preserve">действующем законодательстве в области правового регулирования сделок с недвижимым имуществом, основных принципах действия нормативных и правовых актов; </w:t>
      </w:r>
      <w:r w:rsidRPr="00365321">
        <w:rPr>
          <w:rFonts w:eastAsia="Times New Roman"/>
          <w:sz w:val="20"/>
          <w:szCs w:val="20"/>
        </w:rPr>
        <w:t xml:space="preserve"> </w:t>
      </w:r>
      <w:r w:rsidRPr="00365321">
        <w:rPr>
          <w:sz w:val="20"/>
          <w:szCs w:val="20"/>
        </w:rPr>
        <w:t xml:space="preserve">Формирование умения </w:t>
      </w:r>
      <w:r w:rsidRPr="00365321">
        <w:rPr>
          <w:bCs/>
          <w:iCs/>
          <w:sz w:val="20"/>
          <w:szCs w:val="20"/>
        </w:rPr>
        <w:t>составлять официальные письменные документы, порождающие определенные юридические последствия, создающие определенные юридические состояния и направленные на регулирование отношений</w:t>
      </w:r>
      <w:r w:rsidRPr="00365321">
        <w:rPr>
          <w:sz w:val="20"/>
          <w:szCs w:val="20"/>
        </w:rPr>
        <w:t xml:space="preserve"> </w:t>
      </w:r>
      <w:r w:rsidRPr="00365321">
        <w:rPr>
          <w:bCs/>
          <w:iCs/>
          <w:sz w:val="20"/>
          <w:szCs w:val="20"/>
        </w:rPr>
        <w:t>в области правового регулирования сделок с недвижимым имуществом; уяснять содержание документов, составленных другими лицами;</w:t>
      </w:r>
      <w:r w:rsidRPr="00365321">
        <w:rPr>
          <w:sz w:val="20"/>
          <w:szCs w:val="20"/>
        </w:rPr>
        <w:t xml:space="preserve"> </w:t>
      </w:r>
      <w:r w:rsidRPr="00365321">
        <w:rPr>
          <w:rFonts w:eastAsia="Times New Roman"/>
          <w:sz w:val="20"/>
          <w:szCs w:val="20"/>
        </w:rPr>
        <w:t>Владение</w:t>
      </w:r>
      <w:r w:rsidRPr="00365321">
        <w:rPr>
          <w:sz w:val="20"/>
          <w:szCs w:val="20"/>
        </w:rPr>
        <w:t xml:space="preserve"> методикой подготовки юридических документов в области правового регулирования сделок с недвижимым имуществом</w:t>
      </w:r>
    </w:p>
    <w:p w:rsidR="009E4664" w:rsidRPr="00365321" w:rsidRDefault="009E4664" w:rsidP="009E4664">
      <w:pPr>
        <w:tabs>
          <w:tab w:val="left" w:pos="993"/>
          <w:tab w:val="left" w:pos="1134"/>
        </w:tabs>
        <w:spacing w:before="0" w:beforeAutospacing="0" w:after="0" w:afterAutospacing="0"/>
        <w:jc w:val="both"/>
        <w:rPr>
          <w:sz w:val="20"/>
          <w:szCs w:val="20"/>
        </w:rPr>
      </w:pPr>
    </w:p>
    <w:p w:rsidR="009E4664" w:rsidRPr="00A51E47" w:rsidRDefault="009E4664" w:rsidP="00A51E47">
      <w:pPr>
        <w:tabs>
          <w:tab w:val="left" w:pos="900"/>
          <w:tab w:val="left" w:pos="1080"/>
        </w:tabs>
        <w:spacing w:before="0" w:beforeAutospacing="0" w:after="0" w:afterAutospacing="0"/>
        <w:ind w:firstLine="709"/>
        <w:rPr>
          <w:b/>
          <w:sz w:val="20"/>
          <w:szCs w:val="20"/>
        </w:rPr>
      </w:pPr>
      <w:r w:rsidRPr="00A51E47">
        <w:rPr>
          <w:b/>
          <w:sz w:val="20"/>
          <w:szCs w:val="20"/>
        </w:rPr>
        <w:t>2. Место дисциплины в структуре ОП</w:t>
      </w:r>
    </w:p>
    <w:p w:rsidR="009E4664" w:rsidRPr="00365321" w:rsidRDefault="009E4664" w:rsidP="009E4664">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«Сделки с недвижимостью» 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9E4664" w:rsidRPr="00365321" w:rsidRDefault="009E4664" w:rsidP="009E4664">
      <w:pPr>
        <w:pStyle w:val="af8"/>
        <w:tabs>
          <w:tab w:val="left" w:pos="900"/>
          <w:tab w:val="left" w:pos="1080"/>
        </w:tabs>
        <w:suppressAutoHyphens/>
        <w:ind w:firstLine="709"/>
        <w:jc w:val="both"/>
        <w:rPr>
          <w:rFonts w:ascii="Times New Roman" w:hAnsi="Times New Roman"/>
          <w:bCs/>
        </w:rPr>
      </w:pPr>
    </w:p>
    <w:p w:rsidR="009E4664" w:rsidRPr="00A51E47" w:rsidRDefault="009E4664" w:rsidP="00A51E47">
      <w:pPr>
        <w:tabs>
          <w:tab w:val="left" w:pos="900"/>
          <w:tab w:val="left" w:pos="1080"/>
        </w:tabs>
        <w:spacing w:before="0" w:beforeAutospacing="0" w:after="0" w:afterAutospacing="0"/>
        <w:ind w:firstLine="709"/>
        <w:rPr>
          <w:b/>
          <w:sz w:val="20"/>
          <w:szCs w:val="20"/>
        </w:rPr>
      </w:pPr>
      <w:r w:rsidRPr="00A51E47">
        <w:rPr>
          <w:b/>
          <w:sz w:val="20"/>
          <w:szCs w:val="20"/>
        </w:rPr>
        <w:t>3. Планируемые результаты обучения по дисциплине</w:t>
      </w:r>
    </w:p>
    <w:p w:rsidR="009E4664" w:rsidRPr="00365321" w:rsidRDefault="009E4664" w:rsidP="009E4664">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E4664" w:rsidRPr="00365321" w:rsidRDefault="009E4664" w:rsidP="009E4664">
      <w:pPr>
        <w:spacing w:before="0" w:beforeAutospacing="0" w:after="0" w:afterAutospacing="0"/>
        <w:ind w:firstLine="709"/>
        <w:jc w:val="both"/>
        <w:rPr>
          <w:i/>
          <w:sz w:val="20"/>
          <w:szCs w:val="20"/>
        </w:rPr>
      </w:pPr>
      <w:r w:rsidRPr="00365321">
        <w:rPr>
          <w:i/>
          <w:color w:val="000000"/>
          <w:sz w:val="20"/>
          <w:szCs w:val="20"/>
        </w:rPr>
        <w:t xml:space="preserve">Обобщенную трудовую функцию </w:t>
      </w:r>
      <w:r w:rsidRPr="00365321">
        <w:rPr>
          <w:i/>
          <w:sz w:val="20"/>
          <w:szCs w:val="20"/>
        </w:rPr>
        <w:t>(ОТФ):</w:t>
      </w:r>
    </w:p>
    <w:p w:rsidR="009E4664" w:rsidRPr="00365321" w:rsidRDefault="009E4664" w:rsidP="009E4664">
      <w:pPr>
        <w:spacing w:before="0" w:beforeAutospacing="0" w:after="0" w:afterAutospacing="0"/>
        <w:ind w:right="60" w:firstLine="709"/>
        <w:jc w:val="both"/>
        <w:rPr>
          <w:rFonts w:ascii="Verdana" w:eastAsia="Times New Roman" w:hAnsi="Verdana"/>
          <w:sz w:val="20"/>
          <w:szCs w:val="20"/>
        </w:rPr>
      </w:pPr>
      <w:r w:rsidRPr="00365321">
        <w:rPr>
          <w:color w:val="000000"/>
          <w:sz w:val="20"/>
          <w:szCs w:val="20"/>
        </w:rPr>
        <w:t xml:space="preserve">- </w:t>
      </w:r>
      <w:r w:rsidRPr="00365321">
        <w:rPr>
          <w:rFonts w:eastAsia="Times New Roman"/>
          <w:sz w:val="20"/>
          <w:szCs w:val="20"/>
        </w:rPr>
        <w:t xml:space="preserve"> деятельность при оказании услуг по реализации объектов недвижимости</w:t>
      </w:r>
      <w:r w:rsidR="00955E26">
        <w:rPr>
          <w:rFonts w:eastAsia="Times New Roman"/>
          <w:sz w:val="20"/>
          <w:szCs w:val="20"/>
        </w:rPr>
        <w:t>.</w:t>
      </w:r>
    </w:p>
    <w:p w:rsidR="009E4664" w:rsidRPr="00365321" w:rsidRDefault="009E4664" w:rsidP="009E4664">
      <w:pPr>
        <w:tabs>
          <w:tab w:val="left" w:pos="900"/>
        </w:tabs>
        <w:spacing w:before="0" w:beforeAutospacing="0" w:after="0" w:afterAutospacing="0"/>
        <w:ind w:firstLine="709"/>
        <w:rPr>
          <w:i/>
          <w:sz w:val="20"/>
          <w:szCs w:val="20"/>
        </w:rPr>
      </w:pPr>
      <w:r w:rsidRPr="00365321">
        <w:rPr>
          <w:i/>
          <w:sz w:val="20"/>
          <w:szCs w:val="20"/>
        </w:rPr>
        <w:t>Трудовые функции</w:t>
      </w:r>
    </w:p>
    <w:p w:rsidR="009E4664" w:rsidRPr="00365321" w:rsidRDefault="009E4664" w:rsidP="009E4664">
      <w:pPr>
        <w:spacing w:before="0" w:beforeAutospacing="0" w:after="0" w:afterAutospacing="0"/>
        <w:ind w:right="60" w:firstLine="709"/>
        <w:rPr>
          <w:rFonts w:eastAsia="Times New Roman"/>
          <w:sz w:val="20"/>
          <w:szCs w:val="20"/>
        </w:rPr>
      </w:pPr>
      <w:r w:rsidRPr="00365321">
        <w:rPr>
          <w:color w:val="000000"/>
          <w:sz w:val="20"/>
          <w:szCs w:val="20"/>
        </w:rPr>
        <w:t xml:space="preserve">- </w:t>
      </w:r>
      <w:r w:rsidRPr="00365321">
        <w:rPr>
          <w:rFonts w:eastAsia="Times New Roman"/>
          <w:sz w:val="20"/>
          <w:szCs w:val="20"/>
        </w:rPr>
        <w:t xml:space="preserve"> деятельность при оказании услуг по реализации вещных прав и прав требования на объекты недвижимости, в том числе на строящиеся (за исключением услуг найма жилого помещения);</w:t>
      </w:r>
    </w:p>
    <w:p w:rsidR="009E4664" w:rsidRPr="00365321" w:rsidRDefault="009E4664" w:rsidP="009E4664">
      <w:pPr>
        <w:spacing w:before="0" w:beforeAutospacing="0" w:after="0" w:afterAutospacing="0"/>
        <w:ind w:right="60" w:firstLine="709"/>
        <w:rPr>
          <w:rFonts w:eastAsia="Times New Roman"/>
          <w:sz w:val="20"/>
          <w:szCs w:val="20"/>
        </w:rPr>
      </w:pPr>
      <w:r w:rsidRPr="00365321">
        <w:rPr>
          <w:rFonts w:eastAsia="Times New Roman"/>
          <w:sz w:val="20"/>
          <w:szCs w:val="20"/>
        </w:rPr>
        <w:t>-деятельность при оказании услуг по реализации вещных прав и прав требования на объекты жилой недвижимости;</w:t>
      </w:r>
    </w:p>
    <w:p w:rsidR="009E4664" w:rsidRPr="00365321" w:rsidRDefault="009E4664" w:rsidP="009E4664">
      <w:pPr>
        <w:spacing w:before="0" w:beforeAutospacing="0" w:after="0" w:afterAutospacing="0"/>
        <w:ind w:right="60" w:firstLine="709"/>
        <w:rPr>
          <w:rFonts w:ascii="Verdana" w:eastAsia="Times New Roman" w:hAnsi="Verdana"/>
          <w:sz w:val="20"/>
          <w:szCs w:val="20"/>
        </w:rPr>
      </w:pPr>
      <w:r w:rsidRPr="00365321">
        <w:rPr>
          <w:rFonts w:eastAsia="Times New Roman"/>
          <w:sz w:val="20"/>
          <w:szCs w:val="20"/>
        </w:rPr>
        <w:t>-деятельность при оказании услуг по улучшению жилищных условий граждан за счет средств ипотечного кредитования и (или) материнского (семейного) капитала;</w:t>
      </w:r>
    </w:p>
    <w:p w:rsidR="009E4664" w:rsidRPr="00A51E47" w:rsidRDefault="009E4664" w:rsidP="00A51E47">
      <w:pPr>
        <w:spacing w:before="0" w:beforeAutospacing="0" w:after="0" w:afterAutospacing="0"/>
        <w:ind w:right="60" w:firstLine="709"/>
        <w:rPr>
          <w:rFonts w:ascii="Verdana" w:eastAsia="Times New Roman" w:hAnsi="Verdana"/>
          <w:sz w:val="20"/>
          <w:szCs w:val="20"/>
        </w:rPr>
      </w:pPr>
      <w:r w:rsidRPr="00365321">
        <w:rPr>
          <w:rFonts w:eastAsia="Times New Roman"/>
          <w:sz w:val="20"/>
          <w:szCs w:val="20"/>
        </w:rPr>
        <w:t>-деятельность при оказании услуг по реализации вещных прав и прав требования на объекты нежилой недвижимости.</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ПК-9.</w:t>
      </w:r>
      <w:r w:rsidRPr="00365321">
        <w:t xml:space="preserve"> </w:t>
      </w:r>
      <w:r w:rsidRPr="00365321">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9E4664" w:rsidRPr="00365321" w:rsidRDefault="009E4664" w:rsidP="009E466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9E4664" w:rsidRPr="00365321" w:rsidRDefault="009E4664" w:rsidP="009E466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394"/>
      </w:tblGrid>
      <w:tr w:rsidR="009E4664" w:rsidRPr="00365321" w:rsidTr="009C1438">
        <w:trPr>
          <w:tblHeader/>
        </w:trPr>
        <w:tc>
          <w:tcPr>
            <w:tcW w:w="2093" w:type="dxa"/>
          </w:tcPr>
          <w:p w:rsidR="009E4664" w:rsidRPr="00365321" w:rsidRDefault="009E466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9E4664" w:rsidRPr="00365321" w:rsidRDefault="009E466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9E4664" w:rsidRPr="00365321" w:rsidRDefault="009E466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E4664" w:rsidRPr="00365321" w:rsidTr="009C1438">
        <w:tc>
          <w:tcPr>
            <w:tcW w:w="2093" w:type="dxa"/>
            <w:vMerge w:val="restart"/>
          </w:tcPr>
          <w:p w:rsidR="009E4664" w:rsidRPr="00365321" w:rsidRDefault="009E466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ПК-9.</w:t>
            </w:r>
            <w:r w:rsidRPr="00365321">
              <w:t xml:space="preserve"> </w:t>
            </w:r>
            <w:r w:rsidRPr="00365321">
              <w:rPr>
                <w:sz w:val="20"/>
                <w:szCs w:val="20"/>
              </w:rPr>
              <w:t xml:space="preserve">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w:t>
            </w:r>
            <w:r w:rsidRPr="00365321">
              <w:rPr>
                <w:sz w:val="20"/>
                <w:szCs w:val="20"/>
              </w:rPr>
              <w:lastRenderedPageBreak/>
              <w:t>профессиональной деятельности</w:t>
            </w:r>
          </w:p>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lastRenderedPageBreak/>
              <w:t xml:space="preserve">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 </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Знать: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жилищное законодательство Российской Федерации;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требования законодательства Российской Федерации о защите прав потребителей;</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требования законодательства Российской Федерации о государственном кадастровом учете недвижимого имущества и (или) государственной регистрации прав на недвижимое имущество;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 xml:space="preserve">гражданское законодательство Российской Федерации в части правоспособности, дееспособности граждан, регулирования сделок </w:t>
            </w:r>
            <w:r w:rsidRPr="00365321">
              <w:rPr>
                <w:rFonts w:eastAsia="Times New Roman"/>
                <w:sz w:val="20"/>
                <w:szCs w:val="20"/>
              </w:rPr>
              <w:lastRenderedPageBreak/>
              <w:t>с недвижимым имуществом, наследственного права, ипотеки;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налоговое законодательство Российской Федерации в части налогообложения доходов физических и юридических лиц при сделках с недвижимым имуществом;</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земельное законодательство Российской Федерации;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семейное законодательство Российской Федерации в части имущественных отношений супругов.</w:t>
            </w:r>
          </w:p>
        </w:tc>
      </w:tr>
      <w:tr w:rsidR="009E4664" w:rsidRPr="00365321" w:rsidTr="009C1438">
        <w:tc>
          <w:tcPr>
            <w:tcW w:w="2093" w:type="dxa"/>
            <w:vMerge/>
          </w:tcPr>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Уметь: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использовать вычислительную, копировальную, фото- и видеотехнику, различные виды телекоммуникационной связи;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идентифицировать объекты недвижимости различных видов;</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работать с электронными базами данных, с электронными поисковыми системами, с цифровыми рабочими (личными) кабинетами;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фотографировать объекты недвижимости и осуществлять их видеосъемку для рекламных целей;</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определять первичные потребности клиента при приобретении (реализации) прав на объекты недвижимости при его консультировании;</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рекламировать объекты недвижимости для целей реализации прав на них;</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осуществлять подачу документов на государственную регистрацию прав и (или) государственный кадастровый учет объекта недвижимости, в том числе в электронном виде;</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ascii="Verdana" w:eastAsia="Times New Roman" w:hAnsi="Verdana"/>
                <w:sz w:val="20"/>
                <w:szCs w:val="20"/>
              </w:rPr>
            </w:pPr>
            <w:r w:rsidRPr="00365321">
              <w:rPr>
                <w:rFonts w:eastAsia="Times New Roman"/>
                <w:sz w:val="20"/>
                <w:szCs w:val="20"/>
              </w:rPr>
              <w:t>составлять отчеты по результатам выполненной работы.</w:t>
            </w:r>
          </w:p>
        </w:tc>
      </w:tr>
      <w:tr w:rsidR="009E4664" w:rsidRPr="00365321" w:rsidTr="009C1438">
        <w:tc>
          <w:tcPr>
            <w:tcW w:w="2093" w:type="dxa"/>
            <w:vMerge/>
          </w:tcPr>
          <w:p w:rsidR="009E4664" w:rsidRPr="00365321" w:rsidRDefault="009E4664" w:rsidP="009C1438">
            <w:pPr>
              <w:tabs>
                <w:tab w:val="left" w:pos="1080"/>
              </w:tabs>
              <w:spacing w:before="0" w:beforeAutospacing="0" w:after="0" w:afterAutospacing="0"/>
              <w:rPr>
                <w:b/>
                <w:sz w:val="20"/>
                <w:szCs w:val="20"/>
              </w:rPr>
            </w:pPr>
          </w:p>
        </w:tc>
        <w:tc>
          <w:tcPr>
            <w:tcW w:w="3544" w:type="dxa"/>
          </w:tcPr>
          <w:p w:rsidR="009E4664" w:rsidRPr="00365321" w:rsidRDefault="009E4664" w:rsidP="009C1438">
            <w:pPr>
              <w:spacing w:after="0"/>
              <w:rPr>
                <w:sz w:val="20"/>
                <w:szCs w:val="20"/>
              </w:rPr>
            </w:pPr>
            <w:r w:rsidRPr="00365321">
              <w:rPr>
                <w:sz w:val="20"/>
                <w:szCs w:val="20"/>
              </w:rPr>
              <w:t>ПК-9.3. Владеет навыками анализа и толкования норм действующего материального и процессуального законодательства и практики его 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4394" w:type="dxa"/>
          </w:tcPr>
          <w:p w:rsidR="009E4664" w:rsidRPr="00365321" w:rsidRDefault="009E4664" w:rsidP="009C1438">
            <w:pPr>
              <w:tabs>
                <w:tab w:val="left" w:pos="320"/>
              </w:tabs>
              <w:spacing w:before="0" w:beforeAutospacing="0" w:after="0" w:afterAutospacing="0"/>
              <w:rPr>
                <w:b/>
                <w:sz w:val="20"/>
                <w:szCs w:val="20"/>
                <w:u w:val="single"/>
              </w:rPr>
            </w:pPr>
            <w:r w:rsidRPr="00365321">
              <w:rPr>
                <w:b/>
                <w:sz w:val="20"/>
                <w:szCs w:val="20"/>
                <w:u w:val="single"/>
              </w:rPr>
              <w:t>Владеть:</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обработкой первичных данных по объектам недвижимого имущества для реализации всех прав на него;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размещением информации о клиентах и об объектах недвижимости в базах данных;</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первичным консультированием клиента в рамках определения его потребностей при приобретении (реализации) прав на недвижимое имущество;</w:t>
            </w:r>
          </w:p>
          <w:p w:rsidR="009E4664" w:rsidRPr="00365321" w:rsidRDefault="009E4664" w:rsidP="009E4664">
            <w:pPr>
              <w:numPr>
                <w:ilvl w:val="0"/>
                <w:numId w:val="64"/>
              </w:numPr>
              <w:tabs>
                <w:tab w:val="left" w:pos="320"/>
              </w:tabs>
              <w:spacing w:before="0" w:beforeAutospacing="0" w:after="0" w:afterAutospacing="0"/>
              <w:ind w:left="0" w:right="60" w:firstLine="0"/>
              <w:jc w:val="both"/>
              <w:rPr>
                <w:rFonts w:eastAsia="Times New Roman"/>
                <w:sz w:val="20"/>
                <w:szCs w:val="20"/>
              </w:rPr>
            </w:pPr>
            <w:r w:rsidRPr="00365321">
              <w:rPr>
                <w:rFonts w:eastAsia="Times New Roman"/>
                <w:sz w:val="20"/>
                <w:szCs w:val="20"/>
              </w:rPr>
              <w:t>осуществлением коммуникаций между участниками сделки при организации передачи объекта недвижимости покупателю или нанимателю, арендатору.</w:t>
            </w:r>
          </w:p>
        </w:tc>
      </w:tr>
    </w:tbl>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«Сделки с недвижимостью», являются необходимыми для последующего поэтапного формирования компетенций и изучения дисциплин.</w:t>
      </w:r>
    </w:p>
    <w:p w:rsidR="009E4664" w:rsidRPr="00365321" w:rsidRDefault="009E4664" w:rsidP="009E4664">
      <w:pPr>
        <w:tabs>
          <w:tab w:val="left" w:pos="900"/>
          <w:tab w:val="left" w:pos="1080"/>
        </w:tabs>
        <w:suppressAutoHyphens/>
        <w:spacing w:before="0" w:beforeAutospacing="0" w:after="0" w:afterAutospacing="0"/>
        <w:jc w:val="both"/>
        <w:rPr>
          <w:sz w:val="20"/>
          <w:szCs w:val="20"/>
        </w:rPr>
      </w:pPr>
    </w:p>
    <w:p w:rsidR="00A51E47" w:rsidRDefault="00A51E47" w:rsidP="00A51E47">
      <w:pPr>
        <w:tabs>
          <w:tab w:val="left" w:pos="900"/>
          <w:tab w:val="left" w:pos="1080"/>
        </w:tabs>
        <w:suppressAutoHyphens/>
        <w:spacing w:before="0" w:beforeAutospacing="0" w:after="0" w:afterAutospacing="0"/>
        <w:ind w:firstLine="709"/>
        <w:jc w:val="both"/>
        <w:rPr>
          <w:b/>
          <w:sz w:val="20"/>
          <w:szCs w:val="20"/>
        </w:rPr>
      </w:pPr>
    </w:p>
    <w:p w:rsidR="009E4664" w:rsidRPr="00A51E47" w:rsidRDefault="009E4664" w:rsidP="00A51E47">
      <w:pPr>
        <w:tabs>
          <w:tab w:val="left" w:pos="900"/>
          <w:tab w:val="left" w:pos="1080"/>
        </w:tabs>
        <w:suppressAutoHyphens/>
        <w:spacing w:before="0" w:beforeAutospacing="0" w:after="0" w:afterAutospacing="0"/>
        <w:ind w:firstLine="709"/>
        <w:jc w:val="both"/>
        <w:rPr>
          <w:b/>
          <w:sz w:val="20"/>
          <w:szCs w:val="20"/>
        </w:rPr>
      </w:pPr>
      <w:r w:rsidRPr="00A51E47">
        <w:rPr>
          <w:b/>
          <w:sz w:val="20"/>
          <w:szCs w:val="20"/>
        </w:rPr>
        <w:t xml:space="preserve">4. Объем дисциплины и виды учебной работы </w:t>
      </w:r>
    </w:p>
    <w:p w:rsidR="009E4664" w:rsidRPr="00365321" w:rsidRDefault="009E4664" w:rsidP="009E4664">
      <w:pPr>
        <w:spacing w:before="0" w:beforeAutospacing="0" w:after="0" w:afterAutospacing="0"/>
        <w:ind w:firstLine="680"/>
        <w:rPr>
          <w:b/>
          <w:sz w:val="20"/>
          <w:szCs w:val="20"/>
        </w:rPr>
      </w:pPr>
    </w:p>
    <w:p w:rsidR="009E4664" w:rsidRPr="00365321" w:rsidRDefault="009E4664" w:rsidP="009E4664">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9E4664" w:rsidRPr="00365321" w:rsidRDefault="009E4664" w:rsidP="009E4664">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9E4664" w:rsidRPr="00365321" w:rsidTr="009C1438">
        <w:tc>
          <w:tcPr>
            <w:tcW w:w="720" w:type="dxa"/>
            <w:vMerge w:val="restart"/>
            <w:vAlign w:val="center"/>
          </w:tcPr>
          <w:p w:rsidR="009E4664" w:rsidRPr="00365321" w:rsidRDefault="009E4664"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9E4664" w:rsidRPr="00365321" w:rsidRDefault="009E4664"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E4664" w:rsidRPr="00365321" w:rsidTr="009C1438">
        <w:tc>
          <w:tcPr>
            <w:tcW w:w="720" w:type="dxa"/>
            <w:vMerge/>
          </w:tcPr>
          <w:p w:rsidR="009E4664" w:rsidRPr="00365321" w:rsidRDefault="009E4664" w:rsidP="009C1438">
            <w:pPr>
              <w:tabs>
                <w:tab w:val="left" w:pos="900"/>
              </w:tabs>
              <w:spacing w:before="0" w:beforeAutospacing="0" w:after="0" w:afterAutospacing="0"/>
              <w:rPr>
                <w:b/>
                <w:sz w:val="20"/>
                <w:szCs w:val="20"/>
              </w:rPr>
            </w:pPr>
          </w:p>
        </w:tc>
        <w:tc>
          <w:tcPr>
            <w:tcW w:w="4537" w:type="dxa"/>
            <w:vMerge/>
          </w:tcPr>
          <w:p w:rsidR="009E4664" w:rsidRPr="00365321" w:rsidRDefault="009E4664" w:rsidP="009C1438">
            <w:pPr>
              <w:tabs>
                <w:tab w:val="left" w:pos="900"/>
              </w:tabs>
              <w:spacing w:before="0" w:beforeAutospacing="0" w:after="0" w:afterAutospacing="0"/>
              <w:rPr>
                <w:b/>
                <w:sz w:val="20"/>
                <w:szCs w:val="20"/>
              </w:rPr>
            </w:pPr>
          </w:p>
        </w:tc>
        <w:tc>
          <w:tcPr>
            <w:tcW w:w="1620"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9E4664" w:rsidRPr="00365321" w:rsidTr="009C1438">
        <w:tc>
          <w:tcPr>
            <w:tcW w:w="720" w:type="dxa"/>
            <w:vMerge/>
          </w:tcPr>
          <w:p w:rsidR="009E4664" w:rsidRPr="00365321" w:rsidRDefault="009E4664" w:rsidP="009C1438">
            <w:pPr>
              <w:tabs>
                <w:tab w:val="left" w:pos="900"/>
              </w:tabs>
              <w:spacing w:before="0" w:beforeAutospacing="0" w:after="0" w:afterAutospacing="0"/>
              <w:rPr>
                <w:b/>
                <w:sz w:val="20"/>
                <w:szCs w:val="20"/>
              </w:rPr>
            </w:pPr>
          </w:p>
        </w:tc>
        <w:tc>
          <w:tcPr>
            <w:tcW w:w="4537" w:type="dxa"/>
            <w:vMerge/>
          </w:tcPr>
          <w:p w:rsidR="009E4664" w:rsidRPr="00365321" w:rsidRDefault="009E4664" w:rsidP="009C1438">
            <w:pPr>
              <w:tabs>
                <w:tab w:val="left" w:pos="900"/>
              </w:tabs>
              <w:spacing w:before="0" w:beforeAutospacing="0" w:after="0" w:afterAutospacing="0"/>
              <w:rPr>
                <w:b/>
                <w:sz w:val="20"/>
                <w:szCs w:val="20"/>
              </w:rPr>
            </w:pPr>
          </w:p>
        </w:tc>
        <w:tc>
          <w:tcPr>
            <w:tcW w:w="72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9E4664" w:rsidRPr="00365321" w:rsidRDefault="009E466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E4664" w:rsidRPr="00365321" w:rsidRDefault="009E466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53C71" w:rsidRPr="00365321" w:rsidRDefault="00353C71" w:rsidP="00353C71">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53C71" w:rsidRPr="00365321" w:rsidRDefault="00353C71" w:rsidP="00353C71">
            <w:pPr>
              <w:pStyle w:val="afffd"/>
              <w:suppressAutoHyphens/>
              <w:snapToGrid w:val="0"/>
              <w:jc w:val="center"/>
              <w:rPr>
                <w:b/>
                <w:sz w:val="20"/>
                <w:szCs w:val="20"/>
              </w:rPr>
            </w:pPr>
          </w:p>
        </w:tc>
        <w:tc>
          <w:tcPr>
            <w:tcW w:w="720" w:type="dxa"/>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b/>
                <w:sz w:val="20"/>
                <w:szCs w:val="20"/>
              </w:rPr>
            </w:pPr>
            <w:r w:rsidRPr="00365321">
              <w:rPr>
                <w:b/>
                <w:sz w:val="20"/>
                <w:szCs w:val="20"/>
              </w:rPr>
              <w:t>8,2</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4</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sz w:val="20"/>
                <w:szCs w:val="20"/>
              </w:rPr>
              <w:t>2</w:t>
            </w:r>
          </w:p>
        </w:tc>
        <w:tc>
          <w:tcPr>
            <w:tcW w:w="900" w:type="dxa"/>
          </w:tcPr>
          <w:p w:rsidR="00353C71" w:rsidRPr="00365321" w:rsidRDefault="00353C71" w:rsidP="00353C71">
            <w:pPr>
              <w:pStyle w:val="afffd"/>
              <w:suppressAutoHyphens/>
              <w:snapToGrid w:val="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8</w:t>
            </w:r>
          </w:p>
        </w:tc>
        <w:tc>
          <w:tcPr>
            <w:tcW w:w="933" w:type="dxa"/>
          </w:tcPr>
          <w:p w:rsidR="00353C71" w:rsidRPr="00365321" w:rsidRDefault="00353C71" w:rsidP="00353C71">
            <w:pPr>
              <w:tabs>
                <w:tab w:val="left" w:pos="900"/>
              </w:tabs>
              <w:spacing w:before="0" w:beforeAutospacing="0" w:after="0" w:afterAutospacing="0"/>
              <w:jc w:val="center"/>
              <w:rPr>
                <w:sz w:val="20"/>
                <w:szCs w:val="20"/>
              </w:rPr>
            </w:pPr>
          </w:p>
        </w:tc>
        <w:tc>
          <w:tcPr>
            <w:tcW w:w="687"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семинар-дискуссия, </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353C71" w:rsidRPr="00365321" w:rsidRDefault="00353C71" w:rsidP="00353C71">
            <w:pPr>
              <w:tabs>
                <w:tab w:val="left" w:pos="900"/>
              </w:tabs>
              <w:spacing w:before="0" w:beforeAutospacing="0" w:after="0" w:afterAutospacing="0"/>
              <w:jc w:val="center"/>
              <w:rPr>
                <w:sz w:val="20"/>
                <w:szCs w:val="20"/>
              </w:rPr>
            </w:pPr>
          </w:p>
        </w:tc>
        <w:tc>
          <w:tcPr>
            <w:tcW w:w="933"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8</w:t>
            </w:r>
          </w:p>
        </w:tc>
        <w:tc>
          <w:tcPr>
            <w:tcW w:w="687"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p>
          <w:p w:rsidR="00353C71" w:rsidRPr="00365321" w:rsidRDefault="00353C71" w:rsidP="00353C71">
            <w:pPr>
              <w:pStyle w:val="261"/>
              <w:suppressAutoHyphens/>
              <w:snapToGrid w:val="0"/>
              <w:spacing w:line="240" w:lineRule="auto"/>
              <w:rPr>
                <w:rFonts w:ascii="Times New Roman" w:eastAsia="Times New Roman" w:hAnsi="Times New Roman"/>
                <w:b w:val="0"/>
                <w:bCs/>
                <w:sz w:val="20"/>
              </w:rPr>
            </w:pPr>
          </w:p>
        </w:tc>
        <w:tc>
          <w:tcPr>
            <w:tcW w:w="900" w:type="dxa"/>
          </w:tcPr>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53C71" w:rsidRPr="00365321" w:rsidRDefault="00353C71" w:rsidP="00353C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53C71" w:rsidRPr="00365321" w:rsidRDefault="00353C71" w:rsidP="00353C71">
            <w:pPr>
              <w:pStyle w:val="afffd"/>
              <w:suppressAutoHyphens/>
              <w:snapToGrid w:val="0"/>
              <w:jc w:val="center"/>
              <w:rPr>
                <w:sz w:val="20"/>
                <w:szCs w:val="20"/>
              </w:rPr>
            </w:pP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sz w:val="20"/>
                <w:szCs w:val="20"/>
              </w:rPr>
              <w:t>-</w:t>
            </w:r>
          </w:p>
        </w:tc>
        <w:tc>
          <w:tcPr>
            <w:tcW w:w="900" w:type="dxa"/>
          </w:tcPr>
          <w:p w:rsidR="00353C71" w:rsidRPr="00365321" w:rsidRDefault="00353C71" w:rsidP="00353C71">
            <w:pPr>
              <w:pStyle w:val="afffd"/>
              <w:suppressAutoHyphens/>
              <w:snapToGrid w:val="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1.2.3</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pStyle w:val="afffd"/>
              <w:suppressAutoHyphens/>
              <w:snapToGrid w:val="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pStyle w:val="afffd"/>
              <w:suppressAutoHyphens/>
              <w:snapToGrid w:val="0"/>
              <w:jc w:val="center"/>
              <w:rPr>
                <w:sz w:val="20"/>
                <w:szCs w:val="20"/>
              </w:rPr>
            </w:pP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w:t>
            </w:r>
          </w:p>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9C1438">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53C71" w:rsidRPr="00365321" w:rsidRDefault="00353C71" w:rsidP="00353C71">
            <w:pPr>
              <w:pStyle w:val="afffd"/>
              <w:suppressAutoHyphens/>
              <w:snapToGrid w:val="0"/>
              <w:jc w:val="center"/>
              <w:rPr>
                <w:sz w:val="20"/>
                <w:szCs w:val="20"/>
              </w:rPr>
            </w:pPr>
            <w:r w:rsidRPr="00365321">
              <w:rPr>
                <w:sz w:val="20"/>
                <w:szCs w:val="20"/>
              </w:rPr>
              <w:t>2,2</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2,2</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1.3.1</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933"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2</w:t>
            </w: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1.3.2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933"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0,2</w:t>
            </w:r>
          </w:p>
        </w:tc>
      </w:tr>
      <w:tr w:rsidR="00353C71" w:rsidRPr="00365321" w:rsidTr="00D13FBD">
        <w:tc>
          <w:tcPr>
            <w:tcW w:w="720" w:type="dxa"/>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2</w:t>
            </w:r>
          </w:p>
        </w:tc>
        <w:tc>
          <w:tcPr>
            <w:tcW w:w="4537" w:type="dxa"/>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353C71" w:rsidRPr="00365321" w:rsidRDefault="00353C71" w:rsidP="00353C71">
            <w:pPr>
              <w:suppressAutoHyphens/>
              <w:snapToGrid w:val="0"/>
              <w:spacing w:before="0" w:beforeAutospacing="0" w:after="0" w:afterAutospacing="0"/>
              <w:jc w:val="center"/>
              <w:rPr>
                <w:sz w:val="20"/>
                <w:szCs w:val="20"/>
              </w:rPr>
            </w:pPr>
          </w:p>
        </w:tc>
      </w:tr>
      <w:tr w:rsidR="00353C71" w:rsidRPr="00365321" w:rsidTr="009C1438">
        <w:tc>
          <w:tcPr>
            <w:tcW w:w="720" w:type="dxa"/>
          </w:tcPr>
          <w:p w:rsidR="00353C71" w:rsidRPr="00365321" w:rsidRDefault="00353C71" w:rsidP="00353C71">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353C71" w:rsidRPr="00365321" w:rsidRDefault="00353C71" w:rsidP="00353C71">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53C71" w:rsidRPr="00365321" w:rsidRDefault="00353C71" w:rsidP="00353C71">
            <w:pPr>
              <w:pStyle w:val="afffd"/>
              <w:suppressAutoHyphens/>
              <w:snapToGrid w:val="0"/>
              <w:jc w:val="center"/>
              <w:rPr>
                <w:b/>
                <w:sz w:val="20"/>
                <w:szCs w:val="20"/>
              </w:rPr>
            </w:pPr>
          </w:p>
        </w:tc>
        <w:tc>
          <w:tcPr>
            <w:tcW w:w="720" w:type="dxa"/>
          </w:tcPr>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p>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78</w:t>
            </w:r>
          </w:p>
        </w:tc>
        <w:tc>
          <w:tcPr>
            <w:tcW w:w="933" w:type="dxa"/>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p>
          <w:p w:rsidR="00353C71" w:rsidRPr="00365321" w:rsidRDefault="00353C71" w:rsidP="00353C71">
            <w:pPr>
              <w:pStyle w:val="afffd"/>
              <w:suppressAutoHyphens/>
              <w:snapToGrid w:val="0"/>
              <w:jc w:val="center"/>
              <w:rPr>
                <w:sz w:val="20"/>
                <w:szCs w:val="20"/>
              </w:rPr>
            </w:pPr>
          </w:p>
          <w:p w:rsidR="00353C71" w:rsidRPr="00365321" w:rsidRDefault="00353C71" w:rsidP="00353C71">
            <w:pPr>
              <w:pStyle w:val="afffd"/>
              <w:suppressAutoHyphens/>
              <w:snapToGrid w:val="0"/>
              <w:jc w:val="center"/>
              <w:rPr>
                <w:b/>
                <w:sz w:val="20"/>
                <w:szCs w:val="20"/>
              </w:rPr>
            </w:pPr>
            <w:r w:rsidRPr="00365321">
              <w:rPr>
                <w:sz w:val="20"/>
                <w:szCs w:val="20"/>
              </w:rPr>
              <w:t>93</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tcPr>
          <w:p w:rsidR="00353C71" w:rsidRPr="00365321" w:rsidRDefault="00353C71" w:rsidP="00353C71">
            <w:pPr>
              <w:suppressAutoHyphens/>
              <w:spacing w:before="0" w:beforeAutospacing="0" w:after="0" w:afterAutospacing="0"/>
              <w:rPr>
                <w:sz w:val="20"/>
                <w:szCs w:val="20"/>
              </w:rPr>
            </w:pPr>
            <w:r w:rsidRPr="00365321">
              <w:rPr>
                <w:sz w:val="20"/>
                <w:szCs w:val="20"/>
              </w:rPr>
              <w:t>2.2</w:t>
            </w:r>
          </w:p>
        </w:tc>
        <w:tc>
          <w:tcPr>
            <w:tcW w:w="4537" w:type="dxa"/>
          </w:tcPr>
          <w:p w:rsidR="00353C71" w:rsidRPr="00365321" w:rsidRDefault="00353C71" w:rsidP="00353C71">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53C71" w:rsidRPr="00365321" w:rsidRDefault="00353C71" w:rsidP="00353C71">
            <w:pPr>
              <w:pStyle w:val="afffd"/>
              <w:suppressAutoHyphens/>
              <w:snapToGrid w:val="0"/>
              <w:jc w:val="center"/>
              <w:rPr>
                <w:b/>
                <w:sz w:val="20"/>
                <w:szCs w:val="20"/>
              </w:rPr>
            </w:pPr>
            <w:r w:rsidRPr="00365321">
              <w:rPr>
                <w:b/>
                <w:sz w:val="20"/>
                <w:szCs w:val="20"/>
              </w:rPr>
              <w:t>15,8</w:t>
            </w:r>
          </w:p>
          <w:p w:rsidR="00353C71" w:rsidRPr="00365321" w:rsidRDefault="00353C71" w:rsidP="00353C71">
            <w:pPr>
              <w:suppressAutoHyphens/>
              <w:snapToGrid w:val="0"/>
              <w:spacing w:before="0" w:beforeAutospacing="0" w:after="0" w:afterAutospacing="0"/>
              <w:jc w:val="center"/>
              <w:rPr>
                <w:sz w:val="20"/>
                <w:szCs w:val="20"/>
              </w:rPr>
            </w:pPr>
          </w:p>
        </w:tc>
        <w:tc>
          <w:tcPr>
            <w:tcW w:w="900" w:type="dxa"/>
            <w:vAlign w:val="center"/>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pStyle w:val="afffd"/>
              <w:suppressAutoHyphens/>
              <w:snapToGrid w:val="0"/>
              <w:jc w:val="center"/>
              <w:rPr>
                <w:b/>
                <w:sz w:val="20"/>
                <w:szCs w:val="20"/>
              </w:rPr>
            </w:pPr>
            <w:r w:rsidRPr="00365321">
              <w:rPr>
                <w:b/>
                <w:sz w:val="20"/>
                <w:szCs w:val="20"/>
              </w:rPr>
              <w:t>15,8</w:t>
            </w:r>
          </w:p>
          <w:p w:rsidR="00353C71" w:rsidRPr="00365321" w:rsidRDefault="00353C71" w:rsidP="00353C71">
            <w:pPr>
              <w:tabs>
                <w:tab w:val="left" w:pos="900"/>
              </w:tabs>
              <w:spacing w:before="0" w:beforeAutospacing="0" w:after="0" w:afterAutospacing="0"/>
              <w:jc w:val="center"/>
              <w:rPr>
                <w:b/>
                <w:sz w:val="20"/>
                <w:szCs w:val="20"/>
              </w:rPr>
            </w:pPr>
          </w:p>
        </w:tc>
        <w:tc>
          <w:tcPr>
            <w:tcW w:w="933"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687" w:type="dxa"/>
          </w:tcPr>
          <w:p w:rsidR="00353C71" w:rsidRPr="00365321" w:rsidRDefault="00353C71" w:rsidP="00353C71">
            <w:pPr>
              <w:pStyle w:val="afffd"/>
              <w:suppressAutoHyphens/>
              <w:snapToGrid w:val="0"/>
              <w:jc w:val="center"/>
              <w:rPr>
                <w:sz w:val="20"/>
                <w:szCs w:val="20"/>
              </w:rPr>
            </w:pPr>
            <w:r w:rsidRPr="00365321">
              <w:rPr>
                <w:b/>
                <w:sz w:val="20"/>
                <w:szCs w:val="20"/>
              </w:rPr>
              <w:t>6,8</w:t>
            </w:r>
          </w:p>
        </w:tc>
        <w:tc>
          <w:tcPr>
            <w:tcW w:w="900" w:type="dxa"/>
          </w:tcPr>
          <w:p w:rsidR="00353C71" w:rsidRPr="00365321" w:rsidRDefault="00353C71" w:rsidP="00353C71">
            <w:pPr>
              <w:pStyle w:val="afffd"/>
              <w:suppressAutoHyphens/>
              <w:snapToGrid w:val="0"/>
              <w:jc w:val="center"/>
              <w:rPr>
                <w:b/>
                <w:sz w:val="20"/>
                <w:szCs w:val="20"/>
              </w:rPr>
            </w:pPr>
          </w:p>
        </w:tc>
      </w:tr>
      <w:tr w:rsidR="00353C71" w:rsidRPr="00365321" w:rsidTr="00D13FBD">
        <w:tc>
          <w:tcPr>
            <w:tcW w:w="720" w:type="dxa"/>
            <w:vMerge w:val="restart"/>
          </w:tcPr>
          <w:p w:rsidR="00353C71" w:rsidRPr="00365321" w:rsidRDefault="00353C71" w:rsidP="00353C71">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353C71" w:rsidRPr="00365321" w:rsidRDefault="00353C71" w:rsidP="00353C71">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53C71" w:rsidRPr="00365321" w:rsidRDefault="00353C71" w:rsidP="00353C71">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53C71" w:rsidRPr="00365321" w:rsidRDefault="00353C71" w:rsidP="00353C71">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53C71" w:rsidRPr="00365321" w:rsidRDefault="00353C71" w:rsidP="00353C71">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53C71" w:rsidRPr="00365321" w:rsidRDefault="00353C71" w:rsidP="00353C71">
            <w:pPr>
              <w:pStyle w:val="afffd"/>
              <w:suppressAutoHyphens/>
              <w:snapToGrid w:val="0"/>
              <w:jc w:val="center"/>
              <w:rPr>
                <w:b/>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53C71" w:rsidRPr="00365321" w:rsidRDefault="00353C71" w:rsidP="00353C71">
            <w:pPr>
              <w:tabs>
                <w:tab w:val="left" w:pos="900"/>
              </w:tabs>
              <w:spacing w:before="0" w:beforeAutospacing="0" w:after="0" w:afterAutospacing="0"/>
              <w:jc w:val="center"/>
              <w:rPr>
                <w:b/>
                <w:sz w:val="20"/>
                <w:szCs w:val="20"/>
              </w:rPr>
            </w:pPr>
          </w:p>
        </w:tc>
        <w:tc>
          <w:tcPr>
            <w:tcW w:w="687" w:type="dxa"/>
            <w:vAlign w:val="center"/>
          </w:tcPr>
          <w:p w:rsidR="00353C71" w:rsidRPr="00365321" w:rsidRDefault="00353C71" w:rsidP="00353C71">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353C71" w:rsidRPr="00365321" w:rsidRDefault="00353C71" w:rsidP="00353C71">
            <w:pPr>
              <w:tabs>
                <w:tab w:val="left" w:pos="900"/>
              </w:tabs>
              <w:spacing w:before="0" w:beforeAutospacing="0" w:after="0" w:afterAutospacing="0"/>
              <w:jc w:val="center"/>
              <w:rPr>
                <w:b/>
                <w:sz w:val="20"/>
                <w:szCs w:val="20"/>
              </w:rPr>
            </w:pPr>
          </w:p>
        </w:tc>
      </w:tr>
      <w:tr w:rsidR="00353C71" w:rsidRPr="00365321" w:rsidTr="00D13FBD">
        <w:tc>
          <w:tcPr>
            <w:tcW w:w="720" w:type="dxa"/>
            <w:vMerge/>
          </w:tcPr>
          <w:p w:rsidR="00353C71" w:rsidRPr="00365321" w:rsidRDefault="00353C71" w:rsidP="00353C71">
            <w:pPr>
              <w:suppressAutoHyphens/>
              <w:snapToGrid w:val="0"/>
              <w:spacing w:before="0" w:beforeAutospacing="0" w:after="0" w:afterAutospacing="0"/>
              <w:rPr>
                <w:b/>
                <w:sz w:val="20"/>
                <w:szCs w:val="20"/>
              </w:rPr>
            </w:pPr>
          </w:p>
        </w:tc>
        <w:tc>
          <w:tcPr>
            <w:tcW w:w="4537" w:type="dxa"/>
            <w:vMerge/>
          </w:tcPr>
          <w:p w:rsidR="00353C71" w:rsidRPr="00365321" w:rsidRDefault="00353C71" w:rsidP="00353C71">
            <w:pPr>
              <w:suppressAutoHyphens/>
              <w:snapToGrid w:val="0"/>
              <w:spacing w:before="0" w:beforeAutospacing="0" w:after="0" w:afterAutospacing="0"/>
              <w:rPr>
                <w:b/>
                <w:sz w:val="20"/>
                <w:szCs w:val="20"/>
              </w:rPr>
            </w:pPr>
          </w:p>
        </w:tc>
        <w:tc>
          <w:tcPr>
            <w:tcW w:w="720" w:type="dxa"/>
            <w:vAlign w:val="center"/>
          </w:tcPr>
          <w:p w:rsidR="00353C71" w:rsidRPr="00365321" w:rsidRDefault="00353C71" w:rsidP="00353C71">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53C71" w:rsidRPr="00365321" w:rsidRDefault="00353C71" w:rsidP="00353C71">
            <w:pPr>
              <w:pStyle w:val="afffd"/>
              <w:suppressAutoHyphens/>
              <w:snapToGrid w:val="0"/>
              <w:jc w:val="center"/>
              <w:rPr>
                <w:sz w:val="20"/>
                <w:szCs w:val="20"/>
              </w:rPr>
            </w:pPr>
          </w:p>
        </w:tc>
        <w:tc>
          <w:tcPr>
            <w:tcW w:w="720"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53C71" w:rsidRPr="00365321" w:rsidRDefault="00353C71" w:rsidP="00353C71">
            <w:pPr>
              <w:tabs>
                <w:tab w:val="left" w:pos="900"/>
              </w:tabs>
              <w:spacing w:before="0" w:beforeAutospacing="0" w:after="0" w:afterAutospacing="0"/>
              <w:jc w:val="center"/>
              <w:rPr>
                <w:sz w:val="20"/>
                <w:szCs w:val="20"/>
              </w:rPr>
            </w:pPr>
          </w:p>
        </w:tc>
        <w:tc>
          <w:tcPr>
            <w:tcW w:w="687" w:type="dxa"/>
            <w:vAlign w:val="center"/>
          </w:tcPr>
          <w:p w:rsidR="00353C71" w:rsidRPr="00365321" w:rsidRDefault="00353C71" w:rsidP="00353C71">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353C71" w:rsidRPr="00365321" w:rsidRDefault="00353C71" w:rsidP="00353C71">
            <w:pPr>
              <w:tabs>
                <w:tab w:val="left" w:pos="900"/>
              </w:tabs>
              <w:spacing w:before="0" w:beforeAutospacing="0" w:after="0" w:afterAutospacing="0"/>
              <w:jc w:val="center"/>
              <w:rPr>
                <w:b/>
                <w:sz w:val="20"/>
                <w:szCs w:val="20"/>
              </w:rPr>
            </w:pPr>
          </w:p>
        </w:tc>
      </w:tr>
      <w:tr w:rsidR="009E4664" w:rsidRPr="00365321" w:rsidTr="009C1438">
        <w:tc>
          <w:tcPr>
            <w:tcW w:w="720" w:type="dxa"/>
            <w:vMerge/>
          </w:tcPr>
          <w:p w:rsidR="009E4664" w:rsidRPr="00365321" w:rsidRDefault="009E4664" w:rsidP="009C1438">
            <w:pPr>
              <w:suppressAutoHyphens/>
              <w:snapToGrid w:val="0"/>
              <w:spacing w:before="0" w:beforeAutospacing="0" w:after="0" w:afterAutospacing="0"/>
              <w:rPr>
                <w:b/>
                <w:sz w:val="20"/>
                <w:szCs w:val="20"/>
              </w:rPr>
            </w:pPr>
          </w:p>
        </w:tc>
        <w:tc>
          <w:tcPr>
            <w:tcW w:w="4537" w:type="dxa"/>
            <w:vMerge/>
          </w:tcPr>
          <w:p w:rsidR="009E4664" w:rsidRPr="00365321" w:rsidRDefault="009E4664" w:rsidP="009C1438">
            <w:pPr>
              <w:suppressAutoHyphens/>
              <w:snapToGrid w:val="0"/>
              <w:spacing w:before="0" w:beforeAutospacing="0" w:after="0" w:afterAutospacing="0"/>
              <w:rPr>
                <w:b/>
                <w:sz w:val="20"/>
                <w:szCs w:val="20"/>
              </w:rPr>
            </w:pPr>
          </w:p>
        </w:tc>
        <w:tc>
          <w:tcPr>
            <w:tcW w:w="4860" w:type="dxa"/>
            <w:gridSpan w:val="6"/>
            <w:vAlign w:val="center"/>
          </w:tcPr>
          <w:p w:rsidR="009E4664" w:rsidRPr="00365321" w:rsidRDefault="009E4664" w:rsidP="009C1438">
            <w:pPr>
              <w:tabs>
                <w:tab w:val="left" w:pos="900"/>
              </w:tabs>
              <w:spacing w:before="0" w:beforeAutospacing="0" w:after="0" w:afterAutospacing="0"/>
              <w:jc w:val="center"/>
              <w:rPr>
                <w:sz w:val="20"/>
                <w:szCs w:val="20"/>
              </w:rPr>
            </w:pPr>
            <w:r w:rsidRPr="00365321">
              <w:rPr>
                <w:sz w:val="20"/>
                <w:szCs w:val="20"/>
              </w:rPr>
              <w:t>экзамен</w:t>
            </w:r>
          </w:p>
        </w:tc>
      </w:tr>
    </w:tbl>
    <w:p w:rsidR="00A51E47" w:rsidRDefault="00A51E47" w:rsidP="009E4664">
      <w:pPr>
        <w:spacing w:before="0" w:beforeAutospacing="0" w:after="0" w:afterAutospacing="0"/>
        <w:rPr>
          <w:rFonts w:eastAsia="Times New Roman"/>
          <w:sz w:val="22"/>
          <w:szCs w:val="22"/>
        </w:rPr>
      </w:pP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*____________</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E4664" w:rsidRPr="00365321" w:rsidRDefault="009E4664" w:rsidP="009E466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9E4664" w:rsidRPr="00365321" w:rsidRDefault="009E4664" w:rsidP="009E466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9E4664" w:rsidRPr="00365321" w:rsidRDefault="009E4664" w:rsidP="009E4664">
      <w:pPr>
        <w:tabs>
          <w:tab w:val="left" w:pos="1100"/>
        </w:tabs>
        <w:spacing w:before="0" w:beforeAutospacing="0" w:after="0" w:afterAutospacing="0"/>
        <w:jc w:val="both"/>
        <w:rPr>
          <w:b/>
          <w:sz w:val="20"/>
          <w:szCs w:val="20"/>
        </w:rPr>
      </w:pPr>
    </w:p>
    <w:p w:rsidR="009E4664" w:rsidRPr="00A51E47" w:rsidRDefault="009E4664" w:rsidP="00A51E47">
      <w:pPr>
        <w:spacing w:before="0" w:beforeAutospacing="0" w:after="0" w:afterAutospacing="0"/>
        <w:ind w:firstLine="680"/>
        <w:rPr>
          <w:b/>
          <w:sz w:val="20"/>
          <w:szCs w:val="20"/>
        </w:rPr>
      </w:pPr>
      <w:r w:rsidRPr="00A51E47">
        <w:rPr>
          <w:b/>
          <w:sz w:val="20"/>
          <w:szCs w:val="20"/>
        </w:rPr>
        <w:t>5. Содержание дисциплины</w:t>
      </w:r>
    </w:p>
    <w:p w:rsidR="009E4664" w:rsidRPr="00365321" w:rsidRDefault="009E4664" w:rsidP="009E4664">
      <w:pPr>
        <w:spacing w:before="0" w:beforeAutospacing="0" w:after="0" w:afterAutospacing="0"/>
        <w:ind w:firstLine="680"/>
        <w:rPr>
          <w:b/>
          <w:sz w:val="20"/>
          <w:szCs w:val="20"/>
          <w:lang w:val="en-US"/>
        </w:rPr>
      </w:pPr>
      <w:r w:rsidRPr="00365321">
        <w:rPr>
          <w:b/>
          <w:sz w:val="20"/>
          <w:szCs w:val="20"/>
        </w:rPr>
        <w:t>5.1. Содержание разделов и тем</w:t>
      </w:r>
    </w:p>
    <w:p w:rsidR="009E4664" w:rsidRPr="00365321" w:rsidRDefault="009E4664" w:rsidP="009E4664">
      <w:pPr>
        <w:spacing w:before="0" w:beforeAutospacing="0" w:after="0" w:afterAutospacing="0"/>
        <w:ind w:firstLine="680"/>
        <w:rPr>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424"/>
        <w:gridCol w:w="6580"/>
      </w:tblGrid>
      <w:tr w:rsidR="009E4664" w:rsidRPr="00365321" w:rsidTr="009C1438">
        <w:trPr>
          <w:tblHeader/>
        </w:trPr>
        <w:tc>
          <w:tcPr>
            <w:tcW w:w="324" w:type="pct"/>
            <w:tcBorders>
              <w:top w:val="single" w:sz="4" w:space="0" w:color="auto"/>
              <w:left w:val="single" w:sz="4" w:space="0" w:color="auto"/>
              <w:bottom w:val="single" w:sz="4" w:space="0" w:color="auto"/>
              <w:right w:val="single" w:sz="4" w:space="0" w:color="auto"/>
            </w:tcBorders>
            <w:vAlign w:val="center"/>
          </w:tcPr>
          <w:p w:rsidR="009E4664" w:rsidRPr="00365321" w:rsidRDefault="009E4664" w:rsidP="009C1438">
            <w:pPr>
              <w:suppressAutoHyphens/>
              <w:spacing w:before="0" w:beforeAutospacing="0" w:after="0" w:afterAutospacing="0"/>
              <w:jc w:val="center"/>
              <w:rPr>
                <w:sz w:val="20"/>
                <w:szCs w:val="20"/>
              </w:rPr>
            </w:pPr>
            <w:r w:rsidRPr="00365321">
              <w:rPr>
                <w:sz w:val="20"/>
                <w:szCs w:val="20"/>
              </w:rPr>
              <w:t>№ п/п</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17" w:type="pct"/>
            <w:tcBorders>
              <w:top w:val="single" w:sz="4" w:space="0" w:color="auto"/>
              <w:left w:val="single" w:sz="4" w:space="0" w:color="auto"/>
              <w:bottom w:val="single" w:sz="4" w:space="0" w:color="auto"/>
              <w:right w:val="single" w:sz="4" w:space="0" w:color="auto"/>
            </w:tcBorders>
            <w:vAlign w:val="center"/>
          </w:tcPr>
          <w:p w:rsidR="009E4664" w:rsidRPr="00365321" w:rsidRDefault="009E4664"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1</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lang w:eastAsia="ar-SA"/>
              </w:rPr>
              <w:t>Понятие недвижимого имущества</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Признаки недвижимого имущества.</w:t>
            </w:r>
          </w:p>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Объекты недвижимого имущества. Природные объекты. Здания. Сооружения. Предприятие как имущественный комплекс.</w:t>
            </w:r>
          </w:p>
          <w:p w:rsidR="009E4664" w:rsidRPr="00365321" w:rsidRDefault="009E4664" w:rsidP="009C1438">
            <w:pPr>
              <w:spacing w:before="0" w:beforeAutospacing="0" w:after="0" w:afterAutospacing="0"/>
              <w:jc w:val="both"/>
              <w:rPr>
                <w:spacing w:val="-6"/>
                <w:sz w:val="20"/>
                <w:szCs w:val="20"/>
              </w:rPr>
            </w:pP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2</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rPr>
              <w:t>Государственная регистрация недвижимости</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jc w:val="both"/>
              <w:rPr>
                <w:sz w:val="20"/>
                <w:szCs w:val="20"/>
                <w:lang w:eastAsia="ar-SA"/>
              </w:rPr>
            </w:pPr>
            <w:r w:rsidRPr="00365321">
              <w:rPr>
                <w:sz w:val="20"/>
                <w:szCs w:val="20"/>
                <w:lang w:eastAsia="ar-SA"/>
              </w:rPr>
              <w:t>Участники государственной регистрации. Основные принципы государственной регистрации. Порядок осуществления государственной регистрации. Документы, необходимые для государственной регистрации сделок с недвижимостью.</w:t>
            </w:r>
          </w:p>
          <w:p w:rsidR="009E4664" w:rsidRPr="00365321" w:rsidRDefault="009E4664" w:rsidP="009C1438">
            <w:pPr>
              <w:spacing w:before="0" w:beforeAutospacing="0" w:after="0" w:afterAutospacing="0"/>
              <w:jc w:val="both"/>
              <w:rPr>
                <w:b/>
                <w:sz w:val="20"/>
                <w:szCs w:val="20"/>
              </w:rPr>
            </w:pPr>
          </w:p>
        </w:tc>
      </w:tr>
      <w:tr w:rsidR="009E4664" w:rsidRPr="00365321" w:rsidTr="009C1438">
        <w:trPr>
          <w:trHeight w:val="361"/>
        </w:trPr>
        <w:tc>
          <w:tcPr>
            <w:tcW w:w="324"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rPr>
                <w:sz w:val="20"/>
                <w:szCs w:val="20"/>
              </w:rPr>
            </w:pPr>
            <w:r w:rsidRPr="00365321">
              <w:rPr>
                <w:sz w:val="20"/>
                <w:szCs w:val="20"/>
              </w:rPr>
              <w:t>3</w:t>
            </w:r>
          </w:p>
        </w:tc>
        <w:tc>
          <w:tcPr>
            <w:tcW w:w="1259"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uppressAutoHyphens/>
              <w:spacing w:before="0" w:beforeAutospacing="0" w:after="0" w:afterAutospacing="0"/>
              <w:rPr>
                <w:sz w:val="20"/>
                <w:szCs w:val="20"/>
              </w:rPr>
            </w:pPr>
            <w:r w:rsidRPr="00365321">
              <w:rPr>
                <w:sz w:val="20"/>
                <w:szCs w:val="20"/>
              </w:rPr>
              <w:t>Договоры с недвижимым имуществом</w:t>
            </w:r>
          </w:p>
        </w:tc>
        <w:tc>
          <w:tcPr>
            <w:tcW w:w="3417" w:type="pct"/>
            <w:tcBorders>
              <w:top w:val="single" w:sz="4" w:space="0" w:color="auto"/>
              <w:left w:val="single" w:sz="4" w:space="0" w:color="auto"/>
              <w:bottom w:val="single" w:sz="4" w:space="0" w:color="auto"/>
              <w:right w:val="single" w:sz="4" w:space="0" w:color="auto"/>
            </w:tcBorders>
          </w:tcPr>
          <w:p w:rsidR="009E4664" w:rsidRPr="00365321" w:rsidRDefault="009E4664" w:rsidP="009C1438">
            <w:pPr>
              <w:spacing w:before="0" w:beforeAutospacing="0" w:after="0" w:afterAutospacing="0"/>
              <w:jc w:val="both"/>
              <w:rPr>
                <w:rFonts w:eastAsia="Times New Roman"/>
                <w:sz w:val="20"/>
                <w:szCs w:val="20"/>
              </w:rPr>
            </w:pPr>
            <w:r w:rsidRPr="00365321">
              <w:rPr>
                <w:sz w:val="20"/>
                <w:szCs w:val="20"/>
              </w:rPr>
              <w:t xml:space="preserve">Договор купли-продажи недвижимости. Договор дарения недвижимости. Договор мены недвижимости. Договор аренды зданий и сооружений. Договор залога недвижимости (договор ипотеки). Договор безвозмездного </w:t>
            </w:r>
            <w:r w:rsidRPr="00365321">
              <w:rPr>
                <w:sz w:val="20"/>
                <w:szCs w:val="20"/>
              </w:rPr>
              <w:lastRenderedPageBreak/>
              <w:t>пользования недвижимым имуществом. Договор доверительного управления недвижимым имуществом.</w:t>
            </w:r>
            <w:r w:rsidRPr="00365321">
              <w:rPr>
                <w:rFonts w:eastAsia="Times New Roman"/>
                <w:b/>
                <w:bCs/>
                <w:sz w:val="20"/>
                <w:szCs w:val="20"/>
              </w:rPr>
              <w:t xml:space="preserve"> </w:t>
            </w:r>
            <w:r w:rsidRPr="00365321">
              <w:rPr>
                <w:rFonts w:eastAsia="Times New Roman"/>
                <w:bCs/>
                <w:sz w:val="20"/>
                <w:szCs w:val="20"/>
              </w:rPr>
              <w:t>Договор пожизненного содержания с иждивением.</w:t>
            </w:r>
          </w:p>
        </w:tc>
      </w:tr>
    </w:tbl>
    <w:p w:rsidR="009E4664" w:rsidRPr="00365321" w:rsidRDefault="009E4664" w:rsidP="009E4664">
      <w:pPr>
        <w:spacing w:before="0" w:beforeAutospacing="0" w:after="0" w:afterAutospacing="0"/>
        <w:ind w:firstLine="680"/>
        <w:rPr>
          <w:b/>
          <w:sz w:val="20"/>
          <w:szCs w:val="20"/>
          <w:lang w:val="en-US"/>
        </w:rPr>
      </w:pPr>
    </w:p>
    <w:p w:rsidR="009E4664" w:rsidRPr="00365321" w:rsidRDefault="009E4664" w:rsidP="009E4664">
      <w:pPr>
        <w:tabs>
          <w:tab w:val="left" w:pos="709"/>
        </w:tabs>
        <w:suppressAutoHyphens/>
        <w:spacing w:before="0" w:beforeAutospacing="0" w:after="0" w:afterAutospacing="0"/>
        <w:jc w:val="both"/>
        <w:rPr>
          <w:b/>
          <w:sz w:val="20"/>
          <w:szCs w:val="20"/>
        </w:rPr>
      </w:pPr>
      <w:r w:rsidRPr="00365321">
        <w:rPr>
          <w:b/>
          <w:sz w:val="20"/>
          <w:szCs w:val="20"/>
        </w:rPr>
        <w:tab/>
        <w:t xml:space="preserve">5.2 Занятия лекционного и семинарского типа </w:t>
      </w:r>
    </w:p>
    <w:p w:rsidR="009E4664" w:rsidRPr="00365321" w:rsidRDefault="009E4664" w:rsidP="009E4664">
      <w:pPr>
        <w:tabs>
          <w:tab w:val="left" w:pos="993"/>
        </w:tabs>
        <w:spacing w:before="0" w:beforeAutospacing="0" w:after="0" w:afterAutospacing="0"/>
        <w:ind w:firstLine="709"/>
        <w:rPr>
          <w:b/>
          <w:sz w:val="20"/>
          <w:szCs w:val="20"/>
        </w:rPr>
      </w:pPr>
      <w:r w:rsidRPr="00365321">
        <w:rPr>
          <w:b/>
          <w:sz w:val="20"/>
          <w:szCs w:val="20"/>
        </w:rPr>
        <w:t>5.2.1 Темы лекций</w:t>
      </w: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1 </w:t>
      </w:r>
      <w:r w:rsidRPr="00365321">
        <w:rPr>
          <w:b/>
          <w:iCs/>
          <w:sz w:val="20"/>
          <w:szCs w:val="20"/>
        </w:rPr>
        <w:t>«</w:t>
      </w:r>
      <w:r w:rsidRPr="00365321">
        <w:rPr>
          <w:b/>
          <w:sz w:val="20"/>
          <w:szCs w:val="20"/>
          <w:lang w:eastAsia="ar-SA"/>
        </w:rPr>
        <w:t>Понятие недвижимого имущества</w:t>
      </w:r>
      <w:r w:rsidRPr="00365321">
        <w:rPr>
          <w:b/>
          <w:iCs/>
          <w:sz w:val="20"/>
          <w:szCs w:val="20"/>
        </w:rPr>
        <w:t>»</w:t>
      </w:r>
    </w:p>
    <w:p w:rsidR="009E4664" w:rsidRPr="00365321" w:rsidRDefault="009E4664" w:rsidP="009E4664">
      <w:pPr>
        <w:suppressAutoHyphens/>
        <w:spacing w:before="0" w:beforeAutospacing="0" w:after="0" w:afterAutospacing="0"/>
        <w:ind w:firstLine="708"/>
        <w:jc w:val="both"/>
        <w:rPr>
          <w:sz w:val="20"/>
          <w:szCs w:val="20"/>
          <w:lang w:eastAsia="ar-SA"/>
        </w:rPr>
      </w:pPr>
      <w:r w:rsidRPr="00365321">
        <w:rPr>
          <w:iCs/>
          <w:sz w:val="20"/>
          <w:szCs w:val="20"/>
        </w:rPr>
        <w:t>1.</w:t>
      </w:r>
      <w:r w:rsidRPr="00365321">
        <w:rPr>
          <w:sz w:val="20"/>
          <w:szCs w:val="20"/>
          <w:lang w:eastAsia="ar-SA"/>
        </w:rPr>
        <w:t xml:space="preserve"> Признаки недвижимого имущества.</w:t>
      </w:r>
    </w:p>
    <w:p w:rsidR="009E4664" w:rsidRPr="00365321" w:rsidRDefault="009E4664" w:rsidP="009E4664">
      <w:pPr>
        <w:suppressAutoHyphens/>
        <w:spacing w:before="0" w:beforeAutospacing="0" w:after="0" w:afterAutospacing="0"/>
        <w:ind w:firstLine="708"/>
        <w:jc w:val="both"/>
        <w:rPr>
          <w:sz w:val="20"/>
          <w:szCs w:val="20"/>
          <w:lang w:eastAsia="ar-SA"/>
        </w:rPr>
      </w:pPr>
      <w:r w:rsidRPr="00365321">
        <w:rPr>
          <w:iCs/>
          <w:sz w:val="20"/>
          <w:szCs w:val="20"/>
        </w:rPr>
        <w:t>2.</w:t>
      </w:r>
      <w:r w:rsidRPr="00365321">
        <w:rPr>
          <w:sz w:val="20"/>
          <w:szCs w:val="20"/>
          <w:lang w:eastAsia="ar-SA"/>
        </w:rPr>
        <w:t xml:space="preserve"> Объекты недвижимого имущества.</w:t>
      </w:r>
    </w:p>
    <w:p w:rsidR="009E4664" w:rsidRPr="00365321" w:rsidRDefault="009E4664" w:rsidP="009E4664">
      <w:pPr>
        <w:tabs>
          <w:tab w:val="left" w:pos="993"/>
        </w:tabs>
        <w:spacing w:before="0" w:beforeAutospacing="0" w:after="0" w:afterAutospacing="0"/>
        <w:ind w:firstLine="709"/>
        <w:rPr>
          <w:b/>
          <w:sz w:val="20"/>
          <w:szCs w:val="20"/>
        </w:rPr>
      </w:pP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2 </w:t>
      </w:r>
      <w:r w:rsidRPr="00365321">
        <w:rPr>
          <w:b/>
          <w:iCs/>
          <w:sz w:val="20"/>
          <w:szCs w:val="20"/>
        </w:rPr>
        <w:t>«</w:t>
      </w:r>
      <w:r w:rsidRPr="00365321">
        <w:rPr>
          <w:b/>
          <w:sz w:val="20"/>
          <w:szCs w:val="20"/>
        </w:rPr>
        <w:t>Государственная регистрация недвижимости</w:t>
      </w:r>
      <w:r w:rsidRPr="00365321">
        <w:rPr>
          <w:b/>
          <w:iCs/>
          <w:sz w:val="20"/>
          <w:szCs w:val="20"/>
        </w:rPr>
        <w:t>»</w:t>
      </w:r>
    </w:p>
    <w:p w:rsidR="009E4664" w:rsidRPr="00365321" w:rsidRDefault="009E4664" w:rsidP="009E4664">
      <w:pPr>
        <w:tabs>
          <w:tab w:val="left" w:pos="993"/>
        </w:tabs>
        <w:spacing w:before="0" w:beforeAutospacing="0" w:after="0" w:afterAutospacing="0"/>
        <w:ind w:firstLine="709"/>
        <w:rPr>
          <w:b/>
          <w:iCs/>
          <w:sz w:val="20"/>
          <w:szCs w:val="20"/>
        </w:rPr>
      </w:pPr>
      <w:r w:rsidRPr="00365321">
        <w:rPr>
          <w:iCs/>
          <w:sz w:val="20"/>
          <w:szCs w:val="20"/>
        </w:rPr>
        <w:t>1.</w:t>
      </w:r>
      <w:r w:rsidRPr="00365321">
        <w:rPr>
          <w:sz w:val="20"/>
          <w:szCs w:val="20"/>
          <w:lang w:eastAsia="ar-SA"/>
        </w:rPr>
        <w:t xml:space="preserve"> Участники государственной регистрации.</w:t>
      </w:r>
    </w:p>
    <w:p w:rsidR="009E4664" w:rsidRPr="00365321" w:rsidRDefault="009E4664" w:rsidP="009E4664">
      <w:pPr>
        <w:tabs>
          <w:tab w:val="left" w:pos="993"/>
        </w:tabs>
        <w:spacing w:before="0" w:beforeAutospacing="0" w:after="0" w:afterAutospacing="0"/>
        <w:ind w:firstLine="709"/>
        <w:rPr>
          <w:b/>
          <w:sz w:val="20"/>
          <w:szCs w:val="20"/>
        </w:rPr>
      </w:pPr>
      <w:r w:rsidRPr="00365321">
        <w:rPr>
          <w:iCs/>
          <w:sz w:val="20"/>
          <w:szCs w:val="20"/>
        </w:rPr>
        <w:t>2.</w:t>
      </w:r>
      <w:r w:rsidRPr="00365321">
        <w:rPr>
          <w:sz w:val="20"/>
          <w:szCs w:val="20"/>
          <w:lang w:eastAsia="ar-SA"/>
        </w:rPr>
        <w:t xml:space="preserve"> Порядок осуществления государственной регистрации.</w:t>
      </w:r>
    </w:p>
    <w:p w:rsidR="009E4664" w:rsidRPr="00365321" w:rsidRDefault="009E4664" w:rsidP="009E4664">
      <w:pPr>
        <w:tabs>
          <w:tab w:val="left" w:pos="993"/>
        </w:tabs>
        <w:spacing w:before="0" w:beforeAutospacing="0" w:after="0" w:afterAutospacing="0"/>
        <w:ind w:firstLine="709"/>
        <w:rPr>
          <w:b/>
          <w:sz w:val="20"/>
          <w:szCs w:val="20"/>
        </w:rPr>
      </w:pPr>
    </w:p>
    <w:p w:rsidR="009E4664" w:rsidRPr="00365321" w:rsidRDefault="009E4664" w:rsidP="009E4664">
      <w:pPr>
        <w:tabs>
          <w:tab w:val="left" w:pos="993"/>
        </w:tabs>
        <w:spacing w:before="0" w:beforeAutospacing="0" w:after="0" w:afterAutospacing="0"/>
        <w:ind w:firstLine="709"/>
        <w:rPr>
          <w:b/>
          <w:iCs/>
          <w:sz w:val="20"/>
          <w:szCs w:val="20"/>
        </w:rPr>
      </w:pPr>
      <w:r w:rsidRPr="00365321">
        <w:rPr>
          <w:b/>
          <w:sz w:val="20"/>
          <w:szCs w:val="20"/>
        </w:rPr>
        <w:t xml:space="preserve">Раздел 3 </w:t>
      </w:r>
      <w:r w:rsidRPr="00365321">
        <w:rPr>
          <w:b/>
          <w:iCs/>
          <w:sz w:val="20"/>
          <w:szCs w:val="20"/>
        </w:rPr>
        <w:t>«</w:t>
      </w:r>
      <w:r w:rsidRPr="00365321">
        <w:rPr>
          <w:b/>
          <w:sz w:val="20"/>
          <w:szCs w:val="20"/>
        </w:rPr>
        <w:t>Договоры с недвижимым имуществом</w:t>
      </w:r>
      <w:r w:rsidRPr="00365321">
        <w:rPr>
          <w:b/>
          <w:iCs/>
          <w:sz w:val="20"/>
          <w:szCs w:val="20"/>
        </w:rPr>
        <w:t>»</w:t>
      </w:r>
    </w:p>
    <w:p w:rsidR="009E4664" w:rsidRPr="00365321" w:rsidRDefault="009E4664" w:rsidP="009E4664">
      <w:pPr>
        <w:numPr>
          <w:ilvl w:val="1"/>
          <w:numId w:val="63"/>
        </w:numPr>
        <w:tabs>
          <w:tab w:val="clear" w:pos="1440"/>
          <w:tab w:val="left" w:pos="851"/>
        </w:tabs>
        <w:spacing w:before="0" w:beforeAutospacing="0" w:after="0" w:afterAutospacing="0"/>
        <w:ind w:left="993"/>
        <w:rPr>
          <w:b/>
          <w:iCs/>
          <w:sz w:val="20"/>
          <w:szCs w:val="20"/>
        </w:rPr>
      </w:pPr>
      <w:r w:rsidRPr="00365321">
        <w:rPr>
          <w:sz w:val="20"/>
          <w:szCs w:val="20"/>
        </w:rPr>
        <w:t>Договор купли-продажи недвижимости.</w:t>
      </w:r>
    </w:p>
    <w:p w:rsidR="009E4664" w:rsidRPr="00A51E47" w:rsidRDefault="009E4664" w:rsidP="00A51E47">
      <w:pPr>
        <w:numPr>
          <w:ilvl w:val="1"/>
          <w:numId w:val="63"/>
        </w:numPr>
        <w:tabs>
          <w:tab w:val="clear" w:pos="1440"/>
          <w:tab w:val="left" w:pos="851"/>
        </w:tabs>
        <w:spacing w:before="0" w:beforeAutospacing="0" w:after="0" w:afterAutospacing="0"/>
        <w:ind w:left="993"/>
        <w:rPr>
          <w:b/>
          <w:iCs/>
          <w:sz w:val="20"/>
          <w:szCs w:val="20"/>
        </w:rPr>
      </w:pPr>
      <w:r w:rsidRPr="00365321">
        <w:rPr>
          <w:rFonts w:eastAsia="Times New Roman"/>
          <w:bCs/>
          <w:sz w:val="20"/>
          <w:szCs w:val="20"/>
        </w:rPr>
        <w:t>Договор пожизненного содержания с иждивением.</w:t>
      </w:r>
    </w:p>
    <w:p w:rsidR="009E4664" w:rsidRPr="00365321" w:rsidRDefault="009E4664" w:rsidP="009E4664">
      <w:pPr>
        <w:tabs>
          <w:tab w:val="left" w:pos="993"/>
        </w:tabs>
        <w:spacing w:before="0" w:beforeAutospacing="0" w:after="0" w:afterAutospacing="0"/>
        <w:ind w:firstLine="709"/>
        <w:jc w:val="both"/>
        <w:rPr>
          <w:sz w:val="20"/>
          <w:szCs w:val="20"/>
        </w:rPr>
      </w:pPr>
    </w:p>
    <w:p w:rsidR="009E4664" w:rsidRPr="00365321" w:rsidRDefault="009E4664" w:rsidP="009E4664">
      <w:pPr>
        <w:tabs>
          <w:tab w:val="left" w:pos="993"/>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9E4664" w:rsidRPr="00365321" w:rsidRDefault="009E4664" w:rsidP="009E4664">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lang w:eastAsia="ar-SA"/>
        </w:rPr>
        <w:t>Понятие недвижимого имущества</w:t>
      </w:r>
      <w:r w:rsidRPr="00365321">
        <w:rPr>
          <w:b/>
          <w:iCs/>
          <w:sz w:val="20"/>
          <w:szCs w:val="20"/>
        </w:rPr>
        <w:t xml:space="preserve">» </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rPr>
        <w:t>Признаки недвижимого имущества.</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Объекты недвижимого имущества.</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Виды недвижимых вещей.</w:t>
      </w:r>
    </w:p>
    <w:p w:rsidR="009E4664" w:rsidRPr="00365321" w:rsidRDefault="009E4664" w:rsidP="009E4664">
      <w:pPr>
        <w:numPr>
          <w:ilvl w:val="0"/>
          <w:numId w:val="65"/>
        </w:numPr>
        <w:spacing w:before="0" w:beforeAutospacing="0" w:after="0" w:afterAutospacing="0"/>
        <w:ind w:left="993" w:hanging="284"/>
        <w:contextualSpacing/>
        <w:jc w:val="both"/>
        <w:rPr>
          <w:sz w:val="20"/>
          <w:szCs w:val="20"/>
        </w:rPr>
      </w:pPr>
      <w:r w:rsidRPr="00365321">
        <w:rPr>
          <w:sz w:val="20"/>
          <w:szCs w:val="20"/>
          <w:lang w:eastAsia="ar-SA"/>
        </w:rPr>
        <w:t>Недвижимые вещи согласно ГК РФ.</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 xml:space="preserve">Природные объекты: земельные участки, недра. </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rFonts w:eastAsia="Times New Roman"/>
          <w:sz w:val="20"/>
          <w:szCs w:val="20"/>
        </w:rPr>
        <w:t>Здания, сооружения, объекты незавершенного строительства, как объекты недвижимости.</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Предприятие как единый имущественный комплекс.</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Жилая недвижимость.</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Нежилая недвижимость.</w:t>
      </w:r>
    </w:p>
    <w:p w:rsidR="009E4664" w:rsidRPr="00365321" w:rsidRDefault="009E4664" w:rsidP="009E4664">
      <w:pPr>
        <w:numPr>
          <w:ilvl w:val="0"/>
          <w:numId w:val="65"/>
        </w:numPr>
        <w:spacing w:before="0" w:beforeAutospacing="0" w:after="0" w:afterAutospacing="0"/>
        <w:ind w:left="993" w:hanging="284"/>
        <w:contextualSpacing/>
        <w:jc w:val="both"/>
        <w:rPr>
          <w:rFonts w:eastAsia="Times New Roman"/>
          <w:sz w:val="20"/>
          <w:szCs w:val="20"/>
        </w:rPr>
      </w:pPr>
      <w:r w:rsidRPr="00365321">
        <w:rPr>
          <w:sz w:val="20"/>
          <w:szCs w:val="20"/>
          <w:lang w:eastAsia="ar-SA"/>
        </w:rPr>
        <w:t xml:space="preserve">Часть здания, сооружения – </w:t>
      </w:r>
      <w:proofErr w:type="spellStart"/>
      <w:r w:rsidRPr="00365321">
        <w:rPr>
          <w:sz w:val="20"/>
          <w:szCs w:val="20"/>
          <w:lang w:eastAsia="ar-SA"/>
        </w:rPr>
        <w:t>машино</w:t>
      </w:r>
      <w:proofErr w:type="spellEnd"/>
      <w:r w:rsidRPr="00365321">
        <w:rPr>
          <w:sz w:val="20"/>
          <w:szCs w:val="20"/>
          <w:lang w:eastAsia="ar-SA"/>
        </w:rPr>
        <w:t>-место.</w:t>
      </w:r>
    </w:p>
    <w:p w:rsidR="009E4664" w:rsidRPr="00365321" w:rsidRDefault="009E4664" w:rsidP="009E4664">
      <w:pPr>
        <w:spacing w:before="0" w:beforeAutospacing="0" w:after="0" w:afterAutospacing="0"/>
        <w:rPr>
          <w:b/>
          <w:sz w:val="20"/>
          <w:szCs w:val="20"/>
        </w:rPr>
      </w:pPr>
    </w:p>
    <w:p w:rsidR="009E4664" w:rsidRPr="00365321" w:rsidRDefault="009E4664" w:rsidP="009E4664">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2 </w:t>
      </w:r>
      <w:r w:rsidRPr="00365321">
        <w:rPr>
          <w:b/>
          <w:iCs/>
          <w:sz w:val="20"/>
          <w:szCs w:val="20"/>
        </w:rPr>
        <w:t>«</w:t>
      </w:r>
      <w:r w:rsidRPr="00365321">
        <w:rPr>
          <w:b/>
          <w:sz w:val="20"/>
          <w:szCs w:val="20"/>
        </w:rPr>
        <w:t>Государственная регистрация недвижимости</w:t>
      </w:r>
      <w:r w:rsidRPr="00365321">
        <w:rPr>
          <w:b/>
          <w:iCs/>
          <w:sz w:val="20"/>
          <w:szCs w:val="20"/>
        </w:rPr>
        <w:t xml:space="preserve">» </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Правовая основа государственного кадастрового учета и государственной регистрации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Орган, осуществляющий государственный кадастровый учет и государственную регистрацию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 xml:space="preserve"> Классификация сделок, подлежащих государственной регистрации.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Участники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Основные принципы и порядок осуществления государственной регистрации.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Состав и правила ведения Единого государственного реестра недвижимости.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Кадастр недвижимости.</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Документы, необходимые для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Основания государственного кадастрового учета и государственной регистрации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Лица, по заявлению которых осуществляются государственный кадастровый учет и государственная регистрация прав.</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rFonts w:eastAsia="Times New Roman"/>
          <w:bCs/>
          <w:sz w:val="20"/>
          <w:szCs w:val="20"/>
        </w:rPr>
        <w:t>Особенности осуществления государственного кадастрового учета и государственной регистрации прав на созданные здание, сооружение, а также на объект незавершенного строительства</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 xml:space="preserve"> Основания для приостановления государственной регистрации сделок.</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Основания для отказа в государственной регистрации сделок.</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Cs/>
          <w:sz w:val="20"/>
          <w:szCs w:val="20"/>
        </w:rPr>
      </w:pPr>
      <w:r w:rsidRPr="00365321">
        <w:rPr>
          <w:sz w:val="20"/>
          <w:szCs w:val="20"/>
          <w:lang w:eastAsia="ar-SA"/>
        </w:rPr>
        <w:t>Прекращение государственной регистрации сделок с недвижимостью.</w:t>
      </w:r>
    </w:p>
    <w:p w:rsidR="009E4664" w:rsidRPr="00365321" w:rsidRDefault="009E4664" w:rsidP="009E4664">
      <w:pPr>
        <w:numPr>
          <w:ilvl w:val="0"/>
          <w:numId w:val="66"/>
        </w:numPr>
        <w:tabs>
          <w:tab w:val="left" w:pos="993"/>
        </w:tabs>
        <w:spacing w:before="0" w:beforeAutospacing="0" w:after="0" w:afterAutospacing="0"/>
        <w:ind w:hanging="11"/>
        <w:contextualSpacing/>
        <w:rPr>
          <w:rFonts w:eastAsia="Times New Roman"/>
          <w:b/>
          <w:bCs/>
          <w:sz w:val="20"/>
          <w:szCs w:val="20"/>
        </w:rPr>
      </w:pPr>
      <w:r w:rsidRPr="00365321">
        <w:rPr>
          <w:sz w:val="20"/>
          <w:szCs w:val="20"/>
          <w:lang w:eastAsia="ar-SA"/>
        </w:rPr>
        <w:t xml:space="preserve">Профессиональные участники на рынке недвижимости. </w:t>
      </w:r>
    </w:p>
    <w:p w:rsidR="009E4664" w:rsidRPr="00365321" w:rsidRDefault="009E4664" w:rsidP="009E4664">
      <w:pPr>
        <w:spacing w:before="0" w:beforeAutospacing="0" w:after="0" w:afterAutospacing="0"/>
        <w:ind w:firstLine="709"/>
        <w:rPr>
          <w:b/>
          <w:sz w:val="20"/>
          <w:szCs w:val="20"/>
        </w:rPr>
      </w:pPr>
    </w:p>
    <w:p w:rsidR="009E4664" w:rsidRPr="00365321" w:rsidRDefault="009E4664" w:rsidP="009E4664">
      <w:pPr>
        <w:tabs>
          <w:tab w:val="left" w:pos="1080"/>
          <w:tab w:val="left" w:pos="1134"/>
        </w:tabs>
        <w:spacing w:before="0" w:beforeAutospacing="0" w:after="0" w:afterAutospacing="0"/>
        <w:ind w:firstLine="709"/>
        <w:jc w:val="both"/>
        <w:rPr>
          <w:b/>
          <w:iCs/>
          <w:sz w:val="20"/>
          <w:szCs w:val="20"/>
        </w:rPr>
      </w:pPr>
      <w:r w:rsidRPr="00365321">
        <w:rPr>
          <w:b/>
          <w:bCs/>
          <w:iCs/>
          <w:sz w:val="20"/>
          <w:szCs w:val="20"/>
        </w:rPr>
        <w:t>Раздел 3 «</w:t>
      </w:r>
      <w:r w:rsidRPr="00365321">
        <w:rPr>
          <w:b/>
          <w:sz w:val="20"/>
          <w:szCs w:val="20"/>
        </w:rPr>
        <w:t>Договоры с недвижимым имуществом</w:t>
      </w:r>
      <w:r w:rsidRPr="00365321">
        <w:rPr>
          <w:b/>
          <w:iCs/>
          <w:sz w:val="20"/>
          <w:szCs w:val="20"/>
        </w:rPr>
        <w:t>»</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 xml:space="preserve"> </w:t>
      </w:r>
      <w:hyperlink r:id="rId6" w:history="1">
        <w:r w:rsidRPr="00365321">
          <w:rPr>
            <w:color w:val="000000"/>
            <w:sz w:val="20"/>
            <w:szCs w:val="20"/>
          </w:rPr>
          <w:t>Договоры купли-продажи недвижимого имущества с особенностями оплаты, расчетов</w:t>
        </w:r>
      </w:hyperlink>
      <w:r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7" w:history="1">
        <w:r w:rsidR="009E4664" w:rsidRPr="00365321">
          <w:rPr>
            <w:color w:val="000000"/>
            <w:sz w:val="20"/>
            <w:szCs w:val="20"/>
          </w:rPr>
          <w:t>Договоры купли-продажи недвижимого имущества с особенностями исполнения</w:t>
        </w:r>
      </w:hyperlink>
      <w:r w:rsidR="009E4664"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8" w:history="1">
        <w:r w:rsidR="009E4664" w:rsidRPr="00365321">
          <w:rPr>
            <w:color w:val="000000"/>
            <w:sz w:val="20"/>
            <w:szCs w:val="20"/>
          </w:rPr>
          <w:t>Договоры купли-продажи государственного (муниципального) недвижимого имущества</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9" w:history="1">
        <w:r w:rsidR="009E4664" w:rsidRPr="00365321">
          <w:rPr>
            <w:color w:val="000000"/>
            <w:sz w:val="20"/>
            <w:szCs w:val="20"/>
          </w:rPr>
          <w:t>Договоры купли-продажи квартир, комнат</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0" w:history="1">
        <w:r w:rsidR="009E4664" w:rsidRPr="00365321">
          <w:rPr>
            <w:color w:val="000000"/>
            <w:sz w:val="20"/>
            <w:szCs w:val="20"/>
          </w:rPr>
          <w:t>Договоры купли-продажи квартир, комнат с особенностями исполнения, оплаты, расчетов</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1" w:history="1">
        <w:r w:rsidR="009E4664" w:rsidRPr="00365321">
          <w:rPr>
            <w:color w:val="000000"/>
            <w:sz w:val="20"/>
            <w:szCs w:val="20"/>
          </w:rPr>
          <w:t>Договоры купли-продажи жилых домов</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2" w:history="1">
        <w:r w:rsidR="009E4664" w:rsidRPr="00365321">
          <w:rPr>
            <w:color w:val="000000"/>
            <w:sz w:val="20"/>
            <w:szCs w:val="20"/>
          </w:rPr>
          <w:t>Договоры купли-продажи нежилых помещений</w:t>
        </w:r>
      </w:hyperlink>
      <w:r w:rsidR="009E4664"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3" w:history="1">
        <w:r w:rsidR="009E4664" w:rsidRPr="00365321">
          <w:rPr>
            <w:color w:val="000000"/>
            <w:sz w:val="20"/>
            <w:szCs w:val="20"/>
          </w:rPr>
          <w:t>Договоры купли продажи зданий, строений, сооружений</w:t>
        </w:r>
      </w:hyperlink>
      <w:r w:rsidR="009E4664"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4" w:history="1">
        <w:r w:rsidR="009E4664" w:rsidRPr="00365321">
          <w:rPr>
            <w:color w:val="000000"/>
            <w:sz w:val="20"/>
            <w:szCs w:val="20"/>
          </w:rPr>
          <w:t>Договоры купли-продажи земельных участков</w:t>
        </w:r>
      </w:hyperlink>
      <w:r w:rsidR="009E4664"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5" w:history="1">
        <w:r w:rsidR="009E4664" w:rsidRPr="00365321">
          <w:rPr>
            <w:color w:val="000000"/>
            <w:sz w:val="20"/>
            <w:szCs w:val="20"/>
          </w:rPr>
          <w:t>Договоры купли-продажи земельных участков со строениями на них</w:t>
        </w:r>
      </w:hyperlink>
      <w:r w:rsidR="009E4664" w:rsidRPr="00365321">
        <w:rPr>
          <w:sz w:val="20"/>
          <w:szCs w:val="20"/>
        </w:rPr>
        <w:t>.</w:t>
      </w:r>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6" w:history="1">
        <w:r w:rsidR="009E4664" w:rsidRPr="00365321">
          <w:rPr>
            <w:color w:val="000000"/>
            <w:sz w:val="20"/>
            <w:szCs w:val="20"/>
          </w:rPr>
          <w:t>Договоры купли-продажи судов водного транспорта</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7" w:history="1">
        <w:r w:rsidR="009E4664" w:rsidRPr="00365321">
          <w:rPr>
            <w:color w:val="000000"/>
            <w:sz w:val="20"/>
            <w:szCs w:val="20"/>
          </w:rPr>
          <w:t>Договоры купли-продажи предприятий</w:t>
        </w:r>
      </w:hyperlink>
    </w:p>
    <w:p w:rsidR="009E4664" w:rsidRPr="00365321" w:rsidRDefault="00255052" w:rsidP="009E4664">
      <w:pPr>
        <w:numPr>
          <w:ilvl w:val="0"/>
          <w:numId w:val="67"/>
        </w:numPr>
        <w:tabs>
          <w:tab w:val="left" w:pos="993"/>
        </w:tabs>
        <w:spacing w:before="0" w:beforeAutospacing="0" w:after="0" w:afterAutospacing="0"/>
        <w:ind w:left="851" w:hanging="142"/>
        <w:contextualSpacing/>
        <w:jc w:val="both"/>
        <w:rPr>
          <w:sz w:val="20"/>
          <w:szCs w:val="20"/>
        </w:rPr>
      </w:pPr>
      <w:hyperlink r:id="rId18" w:history="1"/>
      <w:hyperlink r:id="rId19" w:history="1">
        <w:r w:rsidR="009E4664" w:rsidRPr="00365321">
          <w:rPr>
            <w:color w:val="000000"/>
            <w:sz w:val="20"/>
            <w:szCs w:val="20"/>
          </w:rPr>
          <w:t>Соглашения о перемене лиц в обязательствах по договору купли-продажи недвижимого имущества</w:t>
        </w:r>
      </w:hyperlink>
      <w:r w:rsidR="009E4664" w:rsidRPr="00365321">
        <w:rPr>
          <w:sz w:val="20"/>
          <w:szCs w:val="20"/>
        </w:rPr>
        <w:t>.</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Договор аренды зданий и сооружений.</w:t>
      </w:r>
    </w:p>
    <w:p w:rsidR="009E4664" w:rsidRPr="00365321" w:rsidRDefault="009E4664" w:rsidP="009E4664">
      <w:pPr>
        <w:numPr>
          <w:ilvl w:val="0"/>
          <w:numId w:val="67"/>
        </w:numPr>
        <w:tabs>
          <w:tab w:val="left" w:pos="993"/>
        </w:tabs>
        <w:spacing w:before="0" w:beforeAutospacing="0" w:after="0" w:afterAutospacing="0"/>
        <w:ind w:left="851" w:hanging="142"/>
        <w:contextualSpacing/>
        <w:jc w:val="both"/>
        <w:rPr>
          <w:sz w:val="20"/>
          <w:szCs w:val="20"/>
        </w:rPr>
      </w:pPr>
      <w:r w:rsidRPr="00365321">
        <w:rPr>
          <w:sz w:val="20"/>
          <w:szCs w:val="20"/>
        </w:rPr>
        <w:t xml:space="preserve"> Договор залога недвижимости (договор ипотеки).</w:t>
      </w:r>
    </w:p>
    <w:p w:rsidR="009E4664" w:rsidRPr="00365321" w:rsidRDefault="009E4664" w:rsidP="009E4664">
      <w:pPr>
        <w:spacing w:before="0" w:beforeAutospacing="0" w:after="0" w:afterAutospacing="0"/>
        <w:rPr>
          <w:b/>
          <w:sz w:val="20"/>
          <w:szCs w:val="20"/>
        </w:rPr>
      </w:pPr>
    </w:p>
    <w:p w:rsidR="009E4664" w:rsidRPr="00365321" w:rsidRDefault="009E4664" w:rsidP="009E4664">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353C71">
        <w:rPr>
          <w:b/>
          <w:sz w:val="20"/>
          <w:szCs w:val="20"/>
        </w:rPr>
        <w:t xml:space="preserve"> очной и</w:t>
      </w:r>
      <w:r w:rsidRPr="00365321">
        <w:rPr>
          <w:b/>
          <w:sz w:val="20"/>
          <w:szCs w:val="20"/>
        </w:rPr>
        <w:t xml:space="preserve"> очно-заочной форме</w:t>
      </w:r>
    </w:p>
    <w:p w:rsidR="009E4664" w:rsidRPr="00365321" w:rsidRDefault="009E4664" w:rsidP="009E466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E4664" w:rsidRPr="00365321" w:rsidTr="009C1438">
        <w:trPr>
          <w:trHeight w:val="190"/>
          <w:tblHeader/>
        </w:trPr>
        <w:tc>
          <w:tcPr>
            <w:tcW w:w="0" w:type="auto"/>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E4664" w:rsidRPr="00365321" w:rsidTr="009C1438">
        <w:trPr>
          <w:trHeight w:val="577"/>
          <w:tblHeader/>
        </w:trPr>
        <w:tc>
          <w:tcPr>
            <w:tcW w:w="0" w:type="auto"/>
            <w:vMerge/>
          </w:tcPr>
          <w:p w:rsidR="009E4664" w:rsidRPr="00365321" w:rsidRDefault="009E4664" w:rsidP="009C1438">
            <w:pPr>
              <w:spacing w:before="0" w:beforeAutospacing="0" w:after="0" w:afterAutospacing="0"/>
              <w:jc w:val="center"/>
              <w:rPr>
                <w:rFonts w:eastAsia="Times New Roman"/>
                <w:sz w:val="20"/>
                <w:szCs w:val="20"/>
              </w:rPr>
            </w:pPr>
          </w:p>
        </w:tc>
        <w:tc>
          <w:tcPr>
            <w:tcW w:w="3177"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rPr>
          <w:trHeight w:val="171"/>
          <w:tblHeader/>
        </w:trPr>
        <w:tc>
          <w:tcPr>
            <w:tcW w:w="0" w:type="auto"/>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E4664" w:rsidRPr="00365321" w:rsidRDefault="009E466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rPr>
          <w:trHeight w:val="337"/>
        </w:trPr>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E4664" w:rsidRPr="00365321" w:rsidRDefault="009E4664" w:rsidP="009C1438">
            <w:pPr>
              <w:spacing w:before="0" w:beforeAutospacing="0" w:after="0" w:afterAutospacing="0"/>
              <w:rPr>
                <w:rFonts w:eastAsia="Times New Roman"/>
                <w:b/>
                <w:sz w:val="20"/>
                <w:szCs w:val="20"/>
              </w:rPr>
            </w:pP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E4664" w:rsidRPr="00365321" w:rsidTr="009C1438">
        <w:trPr>
          <w:trHeight w:val="160"/>
        </w:trPr>
        <w:tc>
          <w:tcPr>
            <w:tcW w:w="0" w:type="auto"/>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9E4664" w:rsidRPr="00365321" w:rsidRDefault="009E4664" w:rsidP="009E466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53C71">
        <w:rPr>
          <w:i/>
          <w:sz w:val="20"/>
          <w:szCs w:val="20"/>
        </w:rPr>
        <w:t xml:space="preserve"> очной и</w:t>
      </w:r>
      <w:r w:rsidRPr="00365321">
        <w:rPr>
          <w:i/>
          <w:sz w:val="20"/>
          <w:szCs w:val="20"/>
        </w:rPr>
        <w:t xml:space="preserve"> очно-заочной форме 44%</w:t>
      </w:r>
    </w:p>
    <w:p w:rsidR="009E4664" w:rsidRPr="00365321" w:rsidRDefault="009E4664" w:rsidP="009E4664">
      <w:pPr>
        <w:spacing w:before="0" w:beforeAutospacing="0" w:after="0" w:afterAutospacing="0"/>
        <w:ind w:firstLine="680"/>
        <w:rPr>
          <w:b/>
          <w:sz w:val="20"/>
          <w:szCs w:val="20"/>
        </w:rPr>
      </w:pPr>
    </w:p>
    <w:p w:rsidR="009E4664" w:rsidRPr="00365321" w:rsidRDefault="009E4664" w:rsidP="009E466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E4664" w:rsidRPr="00365321" w:rsidRDefault="009E4664" w:rsidP="009E466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E4664" w:rsidRPr="00365321" w:rsidTr="009C1438">
        <w:trPr>
          <w:trHeight w:val="190"/>
          <w:tblHeader/>
        </w:trPr>
        <w:tc>
          <w:tcPr>
            <w:tcW w:w="0" w:type="auto"/>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E4664" w:rsidRPr="00365321" w:rsidTr="009C1438">
        <w:trPr>
          <w:trHeight w:val="577"/>
          <w:tblHeader/>
        </w:trPr>
        <w:tc>
          <w:tcPr>
            <w:tcW w:w="0" w:type="auto"/>
            <w:vMerge/>
          </w:tcPr>
          <w:p w:rsidR="009E4664" w:rsidRPr="00365321" w:rsidRDefault="009E4664" w:rsidP="009C1438">
            <w:pPr>
              <w:spacing w:before="0" w:beforeAutospacing="0" w:after="0" w:afterAutospacing="0"/>
              <w:jc w:val="center"/>
              <w:rPr>
                <w:rFonts w:eastAsia="Times New Roman"/>
                <w:sz w:val="20"/>
                <w:szCs w:val="20"/>
              </w:rPr>
            </w:pPr>
          </w:p>
        </w:tc>
        <w:tc>
          <w:tcPr>
            <w:tcW w:w="3177"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rPr>
          <w:trHeight w:val="171"/>
          <w:tblHeader/>
        </w:trPr>
        <w:tc>
          <w:tcPr>
            <w:tcW w:w="0" w:type="auto"/>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9E4664" w:rsidRPr="00365321" w:rsidRDefault="009E466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rPr>
          <w:trHeight w:val="337"/>
        </w:trPr>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E4664" w:rsidRPr="00365321" w:rsidRDefault="009E4664" w:rsidP="009C1438">
            <w:pPr>
              <w:spacing w:before="0" w:beforeAutospacing="0" w:after="0" w:afterAutospacing="0"/>
              <w:rPr>
                <w:rFonts w:eastAsia="Times New Roman"/>
                <w:b/>
                <w:sz w:val="20"/>
                <w:szCs w:val="20"/>
              </w:rPr>
            </w:pP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sz w:val="20"/>
                <w:szCs w:val="20"/>
              </w:rPr>
            </w:pPr>
          </w:p>
        </w:tc>
      </w:tr>
      <w:tr w:rsidR="009E4664" w:rsidRPr="00365321" w:rsidTr="009C1438">
        <w:tc>
          <w:tcPr>
            <w:tcW w:w="0" w:type="auto"/>
          </w:tcPr>
          <w:p w:rsidR="009E4664" w:rsidRPr="00365321" w:rsidRDefault="009E466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E4664" w:rsidRPr="00365321" w:rsidTr="009C1438">
        <w:trPr>
          <w:trHeight w:val="160"/>
        </w:trPr>
        <w:tc>
          <w:tcPr>
            <w:tcW w:w="0" w:type="auto"/>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9E4664" w:rsidRPr="00365321" w:rsidRDefault="009E466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E4664" w:rsidRPr="00365321" w:rsidRDefault="009E466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9E4664" w:rsidRPr="00365321" w:rsidRDefault="009E4664" w:rsidP="009E466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51E47" w:rsidRDefault="00A51E47" w:rsidP="00A51E47">
      <w:pPr>
        <w:tabs>
          <w:tab w:val="center" w:pos="4677"/>
          <w:tab w:val="right" w:pos="9355"/>
        </w:tabs>
        <w:suppressAutoHyphens/>
        <w:spacing w:before="0" w:beforeAutospacing="0" w:after="0" w:afterAutospacing="0"/>
        <w:ind w:firstLine="709"/>
        <w:jc w:val="both"/>
        <w:rPr>
          <w:b/>
          <w:sz w:val="20"/>
          <w:szCs w:val="20"/>
        </w:rPr>
      </w:pPr>
    </w:p>
    <w:p w:rsidR="009E4664" w:rsidRPr="00A51E47" w:rsidRDefault="009E4664" w:rsidP="00A51E47">
      <w:pPr>
        <w:tabs>
          <w:tab w:val="center" w:pos="4677"/>
          <w:tab w:val="right" w:pos="9355"/>
        </w:tabs>
        <w:suppressAutoHyphens/>
        <w:spacing w:before="0" w:beforeAutospacing="0" w:after="0" w:afterAutospacing="0"/>
        <w:ind w:firstLine="709"/>
        <w:jc w:val="both"/>
        <w:rPr>
          <w:b/>
          <w:sz w:val="20"/>
          <w:szCs w:val="20"/>
        </w:rPr>
      </w:pPr>
      <w:r w:rsidRPr="00A51E47">
        <w:rPr>
          <w:b/>
          <w:sz w:val="20"/>
          <w:szCs w:val="20"/>
        </w:rPr>
        <w:t xml:space="preserve">6. Методические указания по освоению дисциплины </w:t>
      </w:r>
    </w:p>
    <w:p w:rsidR="009E4664" w:rsidRPr="00365321" w:rsidRDefault="00A51E47" w:rsidP="009E466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E4664" w:rsidRPr="00365321">
        <w:rPr>
          <w:b/>
          <w:sz w:val="20"/>
          <w:szCs w:val="20"/>
        </w:rPr>
        <w:t>Учебно-методическое обеспечение дисциплины</w:t>
      </w: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E4664" w:rsidRPr="00365321" w:rsidRDefault="009E4664" w:rsidP="009E466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E4664" w:rsidRPr="00365321" w:rsidRDefault="009E4664" w:rsidP="009E466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E4664" w:rsidRPr="00365321" w:rsidRDefault="009E4664" w:rsidP="009E466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E4664" w:rsidRPr="00365321" w:rsidRDefault="00A51E47"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9E4664" w:rsidRPr="00365321">
        <w:rPr>
          <w:sz w:val="20"/>
          <w:szCs w:val="20"/>
        </w:rPr>
        <w:t xml:space="preserve"> «Введение в технологию обучения».</w:t>
      </w:r>
    </w:p>
    <w:p w:rsidR="009E4664" w:rsidRPr="00365321" w:rsidRDefault="00A51E47"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E4664" w:rsidRPr="00365321">
        <w:rPr>
          <w:sz w:val="20"/>
          <w:szCs w:val="20"/>
        </w:rPr>
        <w:t>по проведению учебного занятия «</w:t>
      </w:r>
      <w:proofErr w:type="spellStart"/>
      <w:r w:rsidR="009E4664" w:rsidRPr="00365321">
        <w:rPr>
          <w:sz w:val="20"/>
          <w:szCs w:val="20"/>
        </w:rPr>
        <w:t>Вебинар</w:t>
      </w:r>
      <w:proofErr w:type="spellEnd"/>
      <w:r w:rsidR="009E4664" w:rsidRPr="00365321">
        <w:rPr>
          <w:sz w:val="20"/>
          <w:szCs w:val="20"/>
        </w:rPr>
        <w:t>».</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A51E47">
        <w:rPr>
          <w:sz w:val="20"/>
          <w:szCs w:val="20"/>
        </w:rPr>
        <w:t>ализации электронного обучения,</w:t>
      </w:r>
      <w:r w:rsidRPr="00365321">
        <w:rPr>
          <w:sz w:val="20"/>
          <w:szCs w:val="20"/>
        </w:rPr>
        <w:t xml:space="preserve"> дистанционных образовательных технологий.</w:t>
      </w:r>
    </w:p>
    <w:p w:rsidR="009E4664" w:rsidRPr="00365321" w:rsidRDefault="009E4664" w:rsidP="009E4664">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E4664" w:rsidRPr="00365321" w:rsidRDefault="009E4664" w:rsidP="009E466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E4664" w:rsidRPr="00365321" w:rsidRDefault="009E4664" w:rsidP="009E4664">
      <w:pPr>
        <w:spacing w:before="0" w:beforeAutospacing="0" w:after="0" w:afterAutospacing="0"/>
        <w:ind w:firstLine="709"/>
        <w:rPr>
          <w:b/>
          <w:sz w:val="20"/>
          <w:szCs w:val="20"/>
        </w:rPr>
      </w:pPr>
    </w:p>
    <w:p w:rsidR="009E4664" w:rsidRPr="00365321" w:rsidRDefault="009E4664" w:rsidP="0052635E">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82D5E">
        <w:rPr>
          <w:sz w:val="20"/>
          <w:szCs w:val="20"/>
        </w:rPr>
        <w:t>тифлоинформационных</w:t>
      </w:r>
      <w:proofErr w:type="spellEnd"/>
      <w:r w:rsidRPr="00082D5E">
        <w:rPr>
          <w:sz w:val="20"/>
          <w:szCs w:val="20"/>
        </w:rPr>
        <w:t xml:space="preserve"> устройств.</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82D5E" w:rsidRPr="00082D5E" w:rsidRDefault="00082D5E" w:rsidP="0052635E">
      <w:pPr>
        <w:spacing w:before="0" w:beforeAutospacing="0" w:after="0" w:afterAutospacing="0"/>
        <w:ind w:firstLine="709"/>
        <w:jc w:val="both"/>
        <w:rPr>
          <w:sz w:val="20"/>
          <w:szCs w:val="20"/>
        </w:rPr>
      </w:pPr>
      <w:r w:rsidRPr="00082D5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82D5E" w:rsidRPr="00082D5E" w:rsidRDefault="00082D5E" w:rsidP="0052635E">
      <w:pPr>
        <w:spacing w:before="0" w:beforeAutospacing="0" w:after="0" w:afterAutospacing="0"/>
        <w:ind w:firstLine="709"/>
        <w:jc w:val="both"/>
        <w:rPr>
          <w:sz w:val="20"/>
          <w:szCs w:val="20"/>
        </w:rPr>
      </w:pPr>
      <w:r w:rsidRPr="00082D5E">
        <w:rPr>
          <w:sz w:val="20"/>
          <w:szCs w:val="20"/>
        </w:rPr>
        <w:t>При проведении промежуточной аттестации по дисциплине обеспечивается соблюдение следующих общих требований: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w:t>
      </w:r>
      <w:r w:rsidRPr="00082D5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продолжительность сдачи экзамена, проводимого в письменной форме, - не более чем на 90 минут;</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продолжительность подготовки обучающегося к ответу на экзамене, проводимом в устной форме, - не более чем на 20 минут.</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а) для слепых: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w:t>
      </w:r>
      <w:r w:rsidRPr="00082D5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письменные задания выполняются обучающимися с использованием клавиатуры с азбукой Брайля, либо </w:t>
      </w:r>
      <w:proofErr w:type="spellStart"/>
      <w:r w:rsidRPr="00082D5E">
        <w:rPr>
          <w:sz w:val="20"/>
          <w:szCs w:val="20"/>
        </w:rPr>
        <w:t>надиктовываются</w:t>
      </w:r>
      <w:proofErr w:type="spellEnd"/>
      <w:r w:rsidRPr="00082D5E">
        <w:rPr>
          <w:sz w:val="20"/>
          <w:szCs w:val="20"/>
        </w:rPr>
        <w:t xml:space="preserve"> ассистенту;</w:t>
      </w:r>
    </w:p>
    <w:p w:rsidR="00082D5E" w:rsidRPr="00082D5E" w:rsidRDefault="00082D5E" w:rsidP="0052635E">
      <w:pPr>
        <w:spacing w:before="0" w:beforeAutospacing="0" w:after="0" w:afterAutospacing="0"/>
        <w:ind w:firstLine="709"/>
        <w:jc w:val="both"/>
        <w:rPr>
          <w:sz w:val="20"/>
          <w:szCs w:val="20"/>
        </w:rPr>
      </w:pPr>
      <w:r w:rsidRPr="00082D5E">
        <w:rPr>
          <w:sz w:val="20"/>
          <w:szCs w:val="20"/>
        </w:rPr>
        <w:t>б) для слабовидящих:</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82D5E">
        <w:rPr>
          <w:sz w:val="20"/>
          <w:szCs w:val="20"/>
        </w:rPr>
        <w:t>Jaws</w:t>
      </w:r>
      <w:proofErr w:type="spellEnd"/>
      <w:r w:rsidRPr="00082D5E">
        <w:rPr>
          <w:sz w:val="20"/>
          <w:szCs w:val="20"/>
        </w:rPr>
        <w:t>;</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обеспечивается индивидуальное равномерное освещение не менее 300 люкс;</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при необходимости обучающимся предоставляется увеличивающее </w:t>
      </w:r>
      <w:proofErr w:type="spellStart"/>
      <w:r w:rsidRPr="00082D5E">
        <w:rPr>
          <w:sz w:val="20"/>
          <w:szCs w:val="20"/>
        </w:rPr>
        <w:t>устройство,допускается</w:t>
      </w:r>
      <w:proofErr w:type="spellEnd"/>
      <w:r w:rsidRPr="00082D5E">
        <w:rPr>
          <w:sz w:val="20"/>
          <w:szCs w:val="20"/>
        </w:rPr>
        <w:t xml:space="preserve"> использование увеличивающих устройств, имеющихся у обучающихся;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в) для глухих и слабослышащих, с тяжелыми нарушениями речи:</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имеется в наличии информационная система "Исток" для слабослышащих коллективного пользования;</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 их желанию испытания проводятся в электронной или письменной форме;</w:t>
      </w:r>
    </w:p>
    <w:p w:rsidR="00082D5E" w:rsidRPr="00082D5E" w:rsidRDefault="00082D5E" w:rsidP="0052635E">
      <w:pPr>
        <w:spacing w:before="0" w:beforeAutospacing="0" w:after="0" w:afterAutospacing="0"/>
        <w:ind w:firstLine="709"/>
        <w:jc w:val="both"/>
        <w:rPr>
          <w:sz w:val="20"/>
          <w:szCs w:val="20"/>
        </w:rPr>
      </w:pPr>
      <w:r w:rsidRPr="00082D5E">
        <w:rPr>
          <w:sz w:val="20"/>
          <w:szCs w:val="20"/>
        </w:rPr>
        <w:t>г) для лиц с нарушениями опорно-двигательного аппарата: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xml:space="preserve">- тестовые и </w:t>
      </w:r>
      <w:proofErr w:type="spellStart"/>
      <w:r w:rsidRPr="00082D5E">
        <w:rPr>
          <w:sz w:val="20"/>
          <w:szCs w:val="20"/>
        </w:rPr>
        <w:t>тренинговые</w:t>
      </w:r>
      <w:proofErr w:type="spellEnd"/>
      <w:r w:rsidRPr="00082D5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82D5E" w:rsidRPr="00082D5E" w:rsidRDefault="00082D5E" w:rsidP="0052635E">
      <w:pPr>
        <w:spacing w:before="0" w:beforeAutospacing="0" w:after="0" w:afterAutospacing="0"/>
        <w:ind w:firstLine="709"/>
        <w:jc w:val="both"/>
        <w:rPr>
          <w:sz w:val="20"/>
          <w:szCs w:val="20"/>
        </w:rPr>
      </w:pPr>
      <w:r w:rsidRPr="00082D5E">
        <w:rPr>
          <w:sz w:val="20"/>
          <w:szCs w:val="20"/>
        </w:rPr>
        <w:t>- по их желанию испытания проводятся в устной форме.</w:t>
      </w:r>
    </w:p>
    <w:p w:rsidR="009E4664" w:rsidRDefault="00082D5E" w:rsidP="0052635E">
      <w:pPr>
        <w:spacing w:before="0" w:beforeAutospacing="0" w:after="0" w:afterAutospacing="0"/>
        <w:ind w:firstLine="709"/>
        <w:jc w:val="both"/>
        <w:rPr>
          <w:sz w:val="20"/>
          <w:szCs w:val="20"/>
        </w:rPr>
      </w:pPr>
      <w:r w:rsidRPr="00082D5E">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082D5E">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082D5E" w:rsidRPr="00365321" w:rsidRDefault="00082D5E" w:rsidP="0052635E">
      <w:pPr>
        <w:spacing w:before="0" w:beforeAutospacing="0" w:after="0" w:afterAutospacing="0"/>
        <w:ind w:firstLine="709"/>
        <w:jc w:val="both"/>
        <w:rPr>
          <w:b/>
          <w:sz w:val="20"/>
          <w:szCs w:val="20"/>
        </w:rPr>
      </w:pPr>
    </w:p>
    <w:p w:rsidR="009E4664" w:rsidRPr="00365321" w:rsidRDefault="00A51E47" w:rsidP="0052635E">
      <w:pPr>
        <w:spacing w:before="0" w:beforeAutospacing="0" w:after="0" w:afterAutospacing="0"/>
        <w:ind w:firstLine="709"/>
        <w:jc w:val="both"/>
        <w:rPr>
          <w:b/>
          <w:sz w:val="20"/>
          <w:szCs w:val="20"/>
        </w:rPr>
      </w:pPr>
      <w:r>
        <w:rPr>
          <w:b/>
          <w:sz w:val="20"/>
          <w:szCs w:val="20"/>
        </w:rPr>
        <w:t xml:space="preserve">6.4 </w:t>
      </w:r>
      <w:r w:rsidR="009E4664" w:rsidRPr="00365321">
        <w:rPr>
          <w:b/>
          <w:sz w:val="20"/>
          <w:szCs w:val="20"/>
        </w:rPr>
        <w:t xml:space="preserve">Методические рекомендации по самостоятельной работе студентов </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E4664" w:rsidRPr="00365321" w:rsidRDefault="009E4664" w:rsidP="0052635E">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E4664" w:rsidRPr="00365321" w:rsidRDefault="009E4664" w:rsidP="0052635E">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E4664" w:rsidRPr="00365321" w:rsidRDefault="009E4664" w:rsidP="0052635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9E4664" w:rsidRPr="00365321" w:rsidRDefault="009E4664" w:rsidP="0052635E">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w:t>
      </w:r>
      <w:r w:rsidR="00A51E47">
        <w:rPr>
          <w:sz w:val="20"/>
          <w:szCs w:val="20"/>
        </w:rPr>
        <w:t>собностей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9E4664" w:rsidRPr="00365321" w:rsidRDefault="009E4664" w:rsidP="0052635E">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E4664" w:rsidRPr="00365321" w:rsidRDefault="009E4664" w:rsidP="0052635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E4664" w:rsidRPr="00365321" w:rsidRDefault="009E4664" w:rsidP="0052635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9E4664" w:rsidRPr="00365321" w:rsidRDefault="009E4664" w:rsidP="0052635E">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E4664" w:rsidRPr="00365321" w:rsidRDefault="009E4664" w:rsidP="0052635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E4664" w:rsidRPr="00365321" w:rsidRDefault="009E4664" w:rsidP="0052635E">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9E4664" w:rsidRPr="00365321" w:rsidRDefault="009E4664" w:rsidP="0052635E">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9E4664" w:rsidRPr="00365321" w:rsidRDefault="009E4664" w:rsidP="0052635E">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E4664" w:rsidRPr="00365321" w:rsidRDefault="009E4664" w:rsidP="0052635E">
      <w:pPr>
        <w:spacing w:before="0" w:beforeAutospacing="0" w:after="0" w:afterAutospacing="0"/>
        <w:ind w:firstLine="680"/>
        <w:jc w:val="both"/>
        <w:rPr>
          <w:b/>
          <w:sz w:val="20"/>
          <w:szCs w:val="20"/>
        </w:rPr>
      </w:pPr>
    </w:p>
    <w:p w:rsidR="00A51E47" w:rsidRDefault="00A51E47" w:rsidP="00A51E47">
      <w:pPr>
        <w:spacing w:before="0" w:beforeAutospacing="0" w:after="0" w:afterAutospacing="0"/>
        <w:ind w:firstLine="680"/>
        <w:rPr>
          <w:b/>
          <w:sz w:val="20"/>
          <w:szCs w:val="20"/>
        </w:rPr>
      </w:pPr>
    </w:p>
    <w:p w:rsidR="009E4664" w:rsidRPr="00A51E47" w:rsidRDefault="00D61167" w:rsidP="00A51E47">
      <w:pPr>
        <w:spacing w:before="0" w:beforeAutospacing="0" w:after="0" w:afterAutospacing="0"/>
        <w:ind w:firstLine="680"/>
        <w:rPr>
          <w:b/>
          <w:sz w:val="20"/>
          <w:szCs w:val="20"/>
        </w:rPr>
      </w:pPr>
      <w:r>
        <w:rPr>
          <w:b/>
          <w:sz w:val="20"/>
          <w:szCs w:val="20"/>
        </w:rPr>
        <w:t>7</w:t>
      </w:r>
      <w:r w:rsidR="009E4664" w:rsidRPr="00A51E47">
        <w:rPr>
          <w:b/>
          <w:sz w:val="20"/>
          <w:szCs w:val="20"/>
        </w:rPr>
        <w:t>. Учебно-методическое и информационное обеспечение дисциплины</w:t>
      </w:r>
    </w:p>
    <w:p w:rsidR="009E4664" w:rsidRPr="00365321" w:rsidRDefault="00D61167" w:rsidP="009E4664">
      <w:pPr>
        <w:spacing w:before="0" w:beforeAutospacing="0" w:after="0" w:afterAutospacing="0"/>
        <w:ind w:firstLine="680"/>
        <w:rPr>
          <w:b/>
          <w:sz w:val="20"/>
          <w:szCs w:val="20"/>
        </w:rPr>
      </w:pPr>
      <w:r>
        <w:rPr>
          <w:b/>
          <w:sz w:val="20"/>
          <w:szCs w:val="20"/>
        </w:rPr>
        <w:t>7</w:t>
      </w:r>
      <w:r w:rsidR="009E4664" w:rsidRPr="00365321">
        <w:rPr>
          <w:b/>
          <w:sz w:val="20"/>
          <w:szCs w:val="20"/>
        </w:rPr>
        <w:t xml:space="preserve">.1. Рекомендуемая литература </w:t>
      </w:r>
    </w:p>
    <w:p w:rsidR="009E4664" w:rsidRPr="00365321" w:rsidRDefault="009E4664" w:rsidP="009E4664">
      <w:pPr>
        <w:tabs>
          <w:tab w:val="left" w:pos="900"/>
          <w:tab w:val="left" w:pos="1134"/>
        </w:tabs>
        <w:suppressAutoHyphens/>
        <w:spacing w:before="0" w:beforeAutospacing="0" w:after="0" w:afterAutospacing="0"/>
        <w:ind w:firstLine="709"/>
        <w:jc w:val="both"/>
        <w:rPr>
          <w:sz w:val="20"/>
          <w:szCs w:val="20"/>
        </w:rPr>
      </w:pPr>
      <w:r w:rsidRPr="00365321">
        <w:rPr>
          <w:b/>
          <w:sz w:val="20"/>
          <w:szCs w:val="20"/>
        </w:rPr>
        <w:t>Нормативные правовые акты</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Конституция Российской Федерации</w:t>
      </w:r>
      <w:r w:rsidRPr="00365321">
        <w:rPr>
          <w:sz w:val="20"/>
          <w:szCs w:val="20"/>
        </w:rPr>
        <w:t>[Текст]:</w:t>
      </w:r>
      <w:r w:rsidRPr="00365321">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20"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04.07.2020.</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b/>
          <w:sz w:val="20"/>
          <w:szCs w:val="20"/>
        </w:rPr>
        <w:t>Гражданский кодекс Российской Федерации</w:t>
      </w:r>
      <w:r w:rsidRPr="00365321">
        <w:rPr>
          <w:sz w:val="20"/>
          <w:szCs w:val="20"/>
        </w:rPr>
        <w:t xml:space="preserve"> (часть первая) [Текст]: кодекс от 30.11.1994 № 51-ФЗ (ред. от 08.12.2020)  // СЗ РФ.1994. № 32. Ст. 3301; 2013. № 44. Ст. 5641. </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Гражданский кодекс Российской Федерации</w:t>
      </w:r>
      <w:r w:rsidRPr="00365321">
        <w:rPr>
          <w:rFonts w:eastAsia="Times New Roman"/>
          <w:sz w:val="20"/>
          <w:szCs w:val="20"/>
        </w:rPr>
        <w:t xml:space="preserve"> (часть вторая)</w:t>
      </w:r>
      <w:r w:rsidRPr="00365321">
        <w:rPr>
          <w:sz w:val="20"/>
          <w:szCs w:val="20"/>
        </w:rPr>
        <w:t xml:space="preserve"> </w:t>
      </w:r>
      <w:r w:rsidRPr="00365321">
        <w:rPr>
          <w:rFonts w:eastAsia="Times New Roman"/>
          <w:sz w:val="20"/>
          <w:szCs w:val="20"/>
        </w:rPr>
        <w:t>от 26.01.1996 N 14-ФЗ(ред. от 27.12.2019, с изм. от 28.04.2020)//</w:t>
      </w:r>
      <w:r w:rsidRPr="00365321">
        <w:rPr>
          <w:sz w:val="20"/>
          <w:szCs w:val="20"/>
        </w:rPr>
        <w:t xml:space="preserve"> </w:t>
      </w:r>
      <w:r w:rsidRPr="00365321">
        <w:rPr>
          <w:rFonts w:eastAsia="Times New Roman"/>
          <w:sz w:val="20"/>
          <w:szCs w:val="20"/>
        </w:rPr>
        <w:t>Российская газета, N 23, 06.02.1996, N 24, 07.02.1996, N 25, 08.02.1996, N 27, 10.02.1996.</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sz w:val="20"/>
          <w:szCs w:val="20"/>
        </w:rPr>
        <w:t xml:space="preserve"> </w:t>
      </w:r>
      <w:r w:rsidRPr="00365321">
        <w:rPr>
          <w:b/>
          <w:sz w:val="20"/>
          <w:szCs w:val="20"/>
        </w:rPr>
        <w:t>Гражданский кодекс Российской Федерации</w:t>
      </w:r>
      <w:r w:rsidRPr="00365321">
        <w:rPr>
          <w:sz w:val="20"/>
          <w:szCs w:val="20"/>
        </w:rPr>
        <w:t xml:space="preserve"> (часть третья) [Текст]: кодекс от 26.11.2001 № 146-ФЗ (ред. от 18.03.2019)  // СЗ РФ. 2001. № 49. Ст. 4552; 2013. № 40 (часть III). Ст. 5030.</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b/>
          <w:sz w:val="20"/>
          <w:szCs w:val="20"/>
        </w:rPr>
        <w:t xml:space="preserve"> Семейный кодекс Российской Федерации</w:t>
      </w:r>
      <w:r w:rsidRPr="00365321">
        <w:rPr>
          <w:sz w:val="20"/>
          <w:szCs w:val="20"/>
        </w:rPr>
        <w:t xml:space="preserve"> [Текст]: кодекс от 29.12.1995 № 223-ФЗ (в ред. от </w:t>
      </w:r>
      <w:r w:rsidRPr="00365321">
        <w:rPr>
          <w:bCs/>
          <w:sz w:val="20"/>
          <w:szCs w:val="20"/>
        </w:rPr>
        <w:t>04.02.2021 г.</w:t>
      </w:r>
      <w:r w:rsidRPr="00365321">
        <w:rPr>
          <w:sz w:val="20"/>
          <w:szCs w:val="20"/>
        </w:rPr>
        <w:t>) // СЗ РФ. 1996. № 1. Ст. 16; 2013. № 48. Ст. 6165.</w:t>
      </w:r>
      <w:r w:rsidRPr="00365321">
        <w:rPr>
          <w:rFonts w:eastAsia="Times New Roman"/>
          <w:b/>
          <w:sz w:val="20"/>
          <w:szCs w:val="20"/>
        </w:rPr>
        <w:t xml:space="preserve"> </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Земельный кодекс Российской Федерации</w:t>
      </w:r>
      <w:r w:rsidRPr="00365321">
        <w:rPr>
          <w:sz w:val="20"/>
          <w:szCs w:val="20"/>
        </w:rPr>
        <w:t>[Текст]: кодекс</w:t>
      </w:r>
      <w:r w:rsidRPr="00365321">
        <w:rPr>
          <w:rFonts w:eastAsia="Times New Roman"/>
          <w:sz w:val="20"/>
          <w:szCs w:val="20"/>
        </w:rPr>
        <w:t xml:space="preserve"> от 25.10.2001 N 136-ФЗ (ред. от 30.12.2020)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10.01.2021)// Российская газета, N 211-212, 30.10.2001.</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b/>
          <w:sz w:val="20"/>
          <w:szCs w:val="20"/>
        </w:rPr>
        <w:t>Жилищный кодекс Российской Федерации</w:t>
      </w:r>
      <w:r w:rsidRPr="00365321">
        <w:rPr>
          <w:rFonts w:eastAsia="Times New Roman"/>
          <w:sz w:val="20"/>
          <w:szCs w:val="20"/>
        </w:rPr>
        <w:t xml:space="preserve"> </w:t>
      </w:r>
      <w:r w:rsidRPr="00365321">
        <w:rPr>
          <w:sz w:val="20"/>
          <w:szCs w:val="20"/>
        </w:rPr>
        <w:t>[Текст]: кодекс</w:t>
      </w:r>
      <w:r w:rsidRPr="00365321">
        <w:rPr>
          <w:rFonts w:eastAsia="Times New Roman"/>
          <w:sz w:val="20"/>
          <w:szCs w:val="20"/>
        </w:rPr>
        <w:t xml:space="preserve"> от 29.12.2004 N 188-ФЗ</w:t>
      </w:r>
    </w:p>
    <w:p w:rsidR="009E4664" w:rsidRPr="00365321" w:rsidRDefault="009E4664" w:rsidP="009E4664">
      <w:pPr>
        <w:tabs>
          <w:tab w:val="left" w:pos="993"/>
        </w:tabs>
        <w:spacing w:before="0" w:beforeAutospacing="0" w:after="0" w:afterAutospacing="0"/>
        <w:ind w:firstLine="709"/>
        <w:jc w:val="both"/>
        <w:rPr>
          <w:rFonts w:ascii="Verdana" w:eastAsia="Times New Roman" w:hAnsi="Verdana"/>
          <w:sz w:val="20"/>
          <w:szCs w:val="20"/>
        </w:rPr>
      </w:pPr>
      <w:r w:rsidRPr="00365321">
        <w:rPr>
          <w:rFonts w:eastAsia="Times New Roman"/>
          <w:sz w:val="20"/>
          <w:szCs w:val="20"/>
        </w:rPr>
        <w:t>(ред. от 26.07.2019)// Парламентская газета, N 7-8, 15.01.2005.</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13.12.2020) // Ведомости СНД и ВС РФ. 1993. № 10. Ст. 357; РГ. 2013. 25 декабря.</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lastRenderedPageBreak/>
        <w:t xml:space="preserve">О государственной регистрации недвижимости </w:t>
      </w:r>
      <w:r w:rsidRPr="00365321">
        <w:rPr>
          <w:sz w:val="20"/>
          <w:szCs w:val="20"/>
        </w:rPr>
        <w:t>[Текст]:</w:t>
      </w:r>
      <w:r w:rsidRPr="00365321">
        <w:rPr>
          <w:rFonts w:eastAsia="Times New Roman"/>
          <w:sz w:val="20"/>
          <w:szCs w:val="20"/>
        </w:rPr>
        <w:t xml:space="preserve"> Федеральный закон от 13.07.2015 N 218-ФЗ(ред. от 30.12.2020)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10.01.2021)//</w:t>
      </w:r>
      <w:r w:rsidRPr="00365321">
        <w:rPr>
          <w:sz w:val="20"/>
          <w:szCs w:val="20"/>
        </w:rPr>
        <w:t xml:space="preserve"> </w:t>
      </w:r>
      <w:r w:rsidRPr="00365321">
        <w:rPr>
          <w:rFonts w:eastAsia="Times New Roman"/>
          <w:sz w:val="20"/>
          <w:szCs w:val="20"/>
        </w:rPr>
        <w:t>Российская газета, N 156, 17.07.2015.</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содействии развитию жилищного строительства </w:t>
      </w:r>
      <w:r w:rsidRPr="00365321">
        <w:rPr>
          <w:sz w:val="20"/>
          <w:szCs w:val="20"/>
        </w:rPr>
        <w:t>[Текст]:</w:t>
      </w:r>
      <w:r w:rsidRPr="00365321">
        <w:rPr>
          <w:rFonts w:eastAsia="Times New Roman"/>
          <w:sz w:val="20"/>
          <w:szCs w:val="20"/>
        </w:rPr>
        <w:t xml:space="preserve"> Федеральный закон от 24.07.2008 N 161-ФЗ</w:t>
      </w:r>
      <w:r w:rsidRPr="00365321">
        <w:rPr>
          <w:rFonts w:ascii="Verdana" w:eastAsia="Times New Roman" w:hAnsi="Verdana"/>
          <w:sz w:val="20"/>
          <w:szCs w:val="20"/>
        </w:rPr>
        <w:t xml:space="preserve"> </w:t>
      </w:r>
      <w:r w:rsidRPr="00365321">
        <w:rPr>
          <w:rFonts w:eastAsia="Times New Roman"/>
          <w:sz w:val="20"/>
          <w:szCs w:val="20"/>
        </w:rPr>
        <w:t>(ред. от 30.12.2020)// Российская газета, N 160, 30.07.2008.</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государственной кадастровой оценке </w:t>
      </w:r>
      <w:r w:rsidRPr="00365321">
        <w:rPr>
          <w:sz w:val="20"/>
          <w:szCs w:val="20"/>
        </w:rPr>
        <w:t>[Текст]:</w:t>
      </w:r>
      <w:r w:rsidRPr="00365321">
        <w:rPr>
          <w:rFonts w:eastAsia="Times New Roman"/>
          <w:sz w:val="20"/>
          <w:szCs w:val="20"/>
        </w:rPr>
        <w:t xml:space="preserve"> Федеральный закон от 03.07.2016 N 237-ФЗ(ред. от 31.07.2020)</w:t>
      </w:r>
      <w:r w:rsidRPr="00365321">
        <w:rPr>
          <w:rFonts w:ascii="Verdana" w:eastAsia="Times New Roman" w:hAnsi="Verdana"/>
          <w:sz w:val="20"/>
          <w:szCs w:val="20"/>
        </w:rPr>
        <w:t xml:space="preserve"> </w:t>
      </w:r>
      <w:r w:rsidRPr="00365321">
        <w:rPr>
          <w:rFonts w:eastAsia="Times New Roman"/>
          <w:sz w:val="20"/>
          <w:szCs w:val="20"/>
        </w:rPr>
        <w:t>(с изм. и доп., вступ. в силу с 01.01.2021)// Российская газета, N 146, 06.07.2016.</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w:t>
      </w:r>
      <w:r w:rsidRPr="00365321">
        <w:rPr>
          <w:sz w:val="20"/>
          <w:szCs w:val="20"/>
        </w:rPr>
        <w:t>[Текст]:</w:t>
      </w:r>
      <w:r w:rsidRPr="00365321">
        <w:rPr>
          <w:rFonts w:eastAsia="Times New Roman"/>
          <w:sz w:val="20"/>
          <w:szCs w:val="20"/>
        </w:rPr>
        <w:t xml:space="preserve">  Федеральный закон от 03.12.2008 N 244-ФЗ(ред. от 23.05.2016)// СЗ  РФ, 08.12.2008, N 49, ст. 5742,</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Pr="00365321">
        <w:rPr>
          <w:sz w:val="20"/>
          <w:szCs w:val="20"/>
        </w:rPr>
        <w:t>[Текст]:</w:t>
      </w:r>
      <w:r w:rsidRPr="00365321">
        <w:rPr>
          <w:rFonts w:eastAsia="Times New Roman"/>
          <w:sz w:val="20"/>
          <w:szCs w:val="20"/>
        </w:rPr>
        <w:t xml:space="preserve">  Федеральный закон от 30.12.2004 N 214-ФЗ (ред. от 30.12.2020) (с изм. и доп., вступ. в силу с 28.06.2021)// Российская газета, N 292, 31.12.2004.</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согласовании сделок по аренде недвижимого имущества </w:t>
      </w:r>
      <w:r w:rsidRPr="00365321">
        <w:rPr>
          <w:sz w:val="20"/>
          <w:szCs w:val="20"/>
        </w:rPr>
        <w:t>[Текст]:</w:t>
      </w:r>
      <w:r w:rsidRPr="00365321">
        <w:rPr>
          <w:rFonts w:eastAsia="Times New Roman"/>
          <w:sz w:val="20"/>
          <w:szCs w:val="20"/>
        </w:rPr>
        <w:t xml:space="preserve"> Поручение </w:t>
      </w:r>
      <w:proofErr w:type="spellStart"/>
      <w:r w:rsidRPr="00365321">
        <w:rPr>
          <w:rFonts w:eastAsia="Times New Roman"/>
          <w:sz w:val="20"/>
          <w:szCs w:val="20"/>
        </w:rPr>
        <w:t>Росимущества</w:t>
      </w:r>
      <w:proofErr w:type="spellEnd"/>
      <w:r w:rsidRPr="00365321">
        <w:rPr>
          <w:rFonts w:eastAsia="Times New Roman"/>
          <w:sz w:val="20"/>
          <w:szCs w:val="20"/>
        </w:rPr>
        <w:t xml:space="preserve"> от 24.07.2014 N ИА-03/32057//Министерство сельского хозяйства РФ. Информационный бюллетень, N 10, 2014.</w:t>
      </w:r>
    </w:p>
    <w:p w:rsidR="009E4664" w:rsidRPr="00365321" w:rsidRDefault="009E4664" w:rsidP="009E4664">
      <w:pPr>
        <w:numPr>
          <w:ilvl w:val="0"/>
          <w:numId w:val="71"/>
        </w:numPr>
        <w:tabs>
          <w:tab w:val="left" w:pos="720"/>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установлении минимально и максимально допустимых размеров </w:t>
      </w:r>
      <w:proofErr w:type="spellStart"/>
      <w:r w:rsidRPr="00365321">
        <w:rPr>
          <w:rFonts w:eastAsia="Times New Roman"/>
          <w:sz w:val="20"/>
          <w:szCs w:val="20"/>
        </w:rPr>
        <w:t>машино</w:t>
      </w:r>
      <w:proofErr w:type="spellEnd"/>
      <w:r w:rsidRPr="00365321">
        <w:rPr>
          <w:rFonts w:eastAsia="Times New Roman"/>
          <w:sz w:val="20"/>
          <w:szCs w:val="20"/>
        </w:rPr>
        <w:t xml:space="preserve">-места </w:t>
      </w:r>
      <w:r w:rsidRPr="00365321">
        <w:rPr>
          <w:sz w:val="20"/>
          <w:szCs w:val="20"/>
        </w:rPr>
        <w:t>[Текст]:</w:t>
      </w:r>
      <w:r w:rsidRPr="00365321">
        <w:rPr>
          <w:rFonts w:eastAsia="Times New Roman"/>
          <w:sz w:val="20"/>
          <w:szCs w:val="20"/>
        </w:rPr>
        <w:t xml:space="preserve"> Приказ Минэкономразвития России от 07.12.2016 N 792 (Зарегистрировано в Минюсте России 22.12.2016 N 44872)// Официальный интернет-портал правовой информации </w:t>
      </w:r>
      <w:hyperlink r:id="rId21" w:tgtFrame="_blank" w:tooltip="&lt;div class=&quot;doc www&quot;&gt;http://www.pravo.gov.ru&lt;/div&gt;" w:history="1">
        <w:r w:rsidRPr="00365321">
          <w:rPr>
            <w:rFonts w:eastAsia="Times New Roman"/>
            <w:color w:val="0000FF"/>
            <w:sz w:val="20"/>
            <w:szCs w:val="20"/>
            <w:u w:val="single"/>
          </w:rPr>
          <w:t>http://www.pravo.gov.ru</w:t>
        </w:r>
      </w:hyperlink>
      <w:r w:rsidRPr="00365321">
        <w:rPr>
          <w:rFonts w:eastAsia="Times New Roman"/>
          <w:sz w:val="20"/>
          <w:szCs w:val="20"/>
        </w:rPr>
        <w:t>, 23.12.2016</w:t>
      </w:r>
    </w:p>
    <w:p w:rsidR="009E4664" w:rsidRPr="00365321" w:rsidRDefault="009E4664" w:rsidP="009E4664">
      <w:pPr>
        <w:tabs>
          <w:tab w:val="left" w:pos="900"/>
          <w:tab w:val="left" w:pos="1134"/>
        </w:tabs>
        <w:spacing w:before="0" w:beforeAutospacing="0" w:after="0" w:afterAutospacing="0"/>
        <w:jc w:val="both"/>
        <w:rPr>
          <w:sz w:val="20"/>
          <w:szCs w:val="20"/>
        </w:rPr>
      </w:pPr>
    </w:p>
    <w:p w:rsidR="009E4664" w:rsidRPr="00365321" w:rsidRDefault="009E4664" w:rsidP="009E4664">
      <w:pPr>
        <w:tabs>
          <w:tab w:val="left" w:pos="900"/>
          <w:tab w:val="left" w:pos="1134"/>
        </w:tabs>
        <w:spacing w:before="0" w:beforeAutospacing="0" w:after="0" w:afterAutospacing="0"/>
        <w:ind w:firstLine="709"/>
        <w:jc w:val="both"/>
      </w:pPr>
      <w:r w:rsidRPr="00365321">
        <w:rPr>
          <w:b/>
          <w:sz w:val="20"/>
          <w:szCs w:val="20"/>
        </w:rPr>
        <w:t>Материалы судебной практики</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норм международного частного права судами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09.07.2019 N 24//Бюллетень Верховного Суда РФ, N 10, октябрь, 2019.</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судами некоторых положений раздела I части первой Гражданского кодекса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23.06.2015 N 25//Бюллетень Верховного Суда РФ, N 8, август, 2015.</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последствиях расторжения договора </w:t>
      </w:r>
      <w:r w:rsidRPr="00365321">
        <w:rPr>
          <w:sz w:val="20"/>
          <w:szCs w:val="20"/>
        </w:rPr>
        <w:t>[Текст]:</w:t>
      </w:r>
      <w:r w:rsidRPr="00365321">
        <w:rPr>
          <w:rFonts w:eastAsia="Times New Roman"/>
          <w:sz w:val="20"/>
          <w:szCs w:val="20"/>
        </w:rPr>
        <w:t xml:space="preserve"> Постановление Пленума ВАС РФ от 06.06.2014 N 35//Вестник ВАС РФ, N 8, август, 2014.</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отдельных вопросах практики применения правил Гражданского кодекса Российской Федерации о договоре аренды </w:t>
      </w:r>
      <w:r w:rsidRPr="00365321">
        <w:rPr>
          <w:sz w:val="20"/>
          <w:szCs w:val="20"/>
        </w:rPr>
        <w:t>[Текст]:</w:t>
      </w:r>
      <w:r w:rsidRPr="00365321">
        <w:rPr>
          <w:rFonts w:eastAsia="Times New Roman"/>
          <w:sz w:val="20"/>
          <w:szCs w:val="20"/>
        </w:rPr>
        <w:t xml:space="preserve"> Постановление Пленума ВАС РФ от 17.11.2011 N 73 (ред. от 25.12.2013)//</w:t>
      </w:r>
      <w:r w:rsidRPr="00365321">
        <w:rPr>
          <w:sz w:val="20"/>
          <w:szCs w:val="20"/>
        </w:rPr>
        <w:t xml:space="preserve"> </w:t>
      </w:r>
      <w:r w:rsidRPr="00365321">
        <w:rPr>
          <w:rFonts w:eastAsia="Times New Roman"/>
          <w:sz w:val="20"/>
          <w:szCs w:val="20"/>
        </w:rPr>
        <w:t>Вестник ВАС РФ, N 1, январь, 2012.</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Обзор практики разрешения споров, возникающих по договорам купли - продажи недвижимости </w:t>
      </w:r>
      <w:r w:rsidRPr="00365321">
        <w:rPr>
          <w:sz w:val="20"/>
          <w:szCs w:val="20"/>
        </w:rPr>
        <w:t>[Текст]:</w:t>
      </w:r>
      <w:r w:rsidRPr="00365321">
        <w:rPr>
          <w:rFonts w:eastAsia="Times New Roman"/>
          <w:sz w:val="20"/>
          <w:szCs w:val="20"/>
        </w:rPr>
        <w:t xml:space="preserve"> Информационное письмо Президиума ВАС РФ от 13.11.1997 N 21//"Вестник ВАС РФ", N 1, 1998.</w:t>
      </w:r>
    </w:p>
    <w:p w:rsidR="009E4664" w:rsidRPr="00365321" w:rsidRDefault="009E4664" w:rsidP="009E4664">
      <w:pPr>
        <w:numPr>
          <w:ilvl w:val="0"/>
          <w:numId w:val="72"/>
        </w:numPr>
        <w:tabs>
          <w:tab w:val="left" w:pos="993"/>
        </w:tabs>
        <w:spacing w:before="0" w:beforeAutospacing="0" w:after="16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некоторых вопросах разрешения споров, возникающих из договоров по поводу недвижимости, которая будет создана или приобретена в будущем </w:t>
      </w:r>
      <w:r w:rsidRPr="00365321">
        <w:rPr>
          <w:sz w:val="20"/>
          <w:szCs w:val="20"/>
        </w:rPr>
        <w:t>[Текст]:</w:t>
      </w:r>
      <w:r w:rsidRPr="00365321">
        <w:rPr>
          <w:rFonts w:eastAsia="Times New Roman"/>
          <w:sz w:val="20"/>
          <w:szCs w:val="20"/>
        </w:rPr>
        <w:t xml:space="preserve"> Постановление Пленума ВАС РФ от 11.07.2011 N 54//Вестник ВАС РФ, N 9, сентябрь, 2011.</w:t>
      </w:r>
    </w:p>
    <w:p w:rsidR="009E4664" w:rsidRPr="00365321" w:rsidRDefault="009E4664" w:rsidP="009E4664">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9E4664" w:rsidRPr="00365321" w:rsidRDefault="009E4664" w:rsidP="009E4664">
      <w:pPr>
        <w:tabs>
          <w:tab w:val="left" w:pos="1080"/>
          <w:tab w:val="left" w:pos="1134"/>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Голованов Н. М. Сделки с недвижимостью: учебное пособие / Н. М. Голованов, М. А. Матвеева. — Санкт-Петербург: Санкт-Петербургский государственный архитектурно-строительный университет, ЭБС АСВ, 2017. — 245 c. — ISBN 978-5-9227-0806-7. — Текст: электронный // Электронно-библиотечная система IPR BOOKS: [сайт]. — URL: http://www.iprbookshop.ru/80758.html</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75777">
        <w:rPr>
          <w:rFonts w:ascii="Times New Roman" w:eastAsia="Times New Roman" w:hAnsi="Times New Roman" w:cs="Times New Roman"/>
          <w:sz w:val="20"/>
          <w:szCs w:val="20"/>
        </w:rPr>
        <w:t>Маслей</w:t>
      </w:r>
      <w:proofErr w:type="spellEnd"/>
      <w:r w:rsidRPr="00475777">
        <w:rPr>
          <w:rFonts w:ascii="Times New Roman" w:eastAsia="Times New Roman" w:hAnsi="Times New Roman" w:cs="Times New Roman"/>
          <w:sz w:val="20"/>
          <w:szCs w:val="20"/>
        </w:rPr>
        <w:t xml:space="preserve"> С. Э. Сделки в гражданском праве: учебное пособие / С. Э. </w:t>
      </w:r>
      <w:proofErr w:type="spellStart"/>
      <w:r w:rsidRPr="00475777">
        <w:rPr>
          <w:rFonts w:ascii="Times New Roman" w:eastAsia="Times New Roman" w:hAnsi="Times New Roman" w:cs="Times New Roman"/>
          <w:sz w:val="20"/>
          <w:szCs w:val="20"/>
        </w:rPr>
        <w:t>Маслей</w:t>
      </w:r>
      <w:proofErr w:type="spellEnd"/>
      <w:r w:rsidRPr="00475777">
        <w:rPr>
          <w:rFonts w:ascii="Times New Roman" w:eastAsia="Times New Roman" w:hAnsi="Times New Roman" w:cs="Times New Roman"/>
          <w:sz w:val="20"/>
          <w:szCs w:val="20"/>
        </w:rPr>
        <w:t xml:space="preserve">, Е. Л. </w:t>
      </w:r>
      <w:proofErr w:type="spellStart"/>
      <w:r w:rsidRPr="00475777">
        <w:rPr>
          <w:rFonts w:ascii="Times New Roman" w:eastAsia="Times New Roman" w:hAnsi="Times New Roman" w:cs="Times New Roman"/>
          <w:sz w:val="20"/>
          <w:szCs w:val="20"/>
        </w:rPr>
        <w:t>Невзгодина</w:t>
      </w:r>
      <w:proofErr w:type="spellEnd"/>
      <w:r w:rsidRPr="00475777">
        <w:rPr>
          <w:rFonts w:ascii="Times New Roman" w:eastAsia="Times New Roman" w:hAnsi="Times New Roman" w:cs="Times New Roman"/>
          <w:sz w:val="20"/>
          <w:szCs w:val="20"/>
        </w:rPr>
        <w:t>. — Омск: Издательство Омского государственного университета, 2020. — 74 c. — ISBN 978-5-7779-2514-5. — Текст: электронный // Цифровой образовательный ресурс IPR SMART: [сайт]. — URL: https://www.iprbookshop.ru/108136.html</w:t>
      </w:r>
    </w:p>
    <w:p w:rsidR="00475777" w:rsidRPr="00475777" w:rsidRDefault="00475777" w:rsidP="00475777">
      <w:pPr>
        <w:pStyle w:val="affffffffff0"/>
        <w:numPr>
          <w:ilvl w:val="0"/>
          <w:numId w:val="78"/>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 xml:space="preserve">Управление недвижимостью: учебное пособие / Е. В. </w:t>
      </w:r>
      <w:proofErr w:type="spellStart"/>
      <w:r w:rsidRPr="00475777">
        <w:rPr>
          <w:rFonts w:ascii="Times New Roman" w:eastAsia="Times New Roman" w:hAnsi="Times New Roman" w:cs="Times New Roman"/>
          <w:sz w:val="20"/>
          <w:szCs w:val="20"/>
        </w:rPr>
        <w:t>Балабенко</w:t>
      </w:r>
      <w:proofErr w:type="spellEnd"/>
      <w:r w:rsidRPr="00475777">
        <w:rPr>
          <w:rFonts w:ascii="Times New Roman" w:eastAsia="Times New Roman" w:hAnsi="Times New Roman" w:cs="Times New Roman"/>
          <w:sz w:val="20"/>
          <w:szCs w:val="20"/>
        </w:rPr>
        <w:t xml:space="preserve">, Л. Н. </w:t>
      </w:r>
      <w:proofErr w:type="spellStart"/>
      <w:r w:rsidRPr="00475777">
        <w:rPr>
          <w:rFonts w:ascii="Times New Roman" w:eastAsia="Times New Roman" w:hAnsi="Times New Roman" w:cs="Times New Roman"/>
          <w:sz w:val="20"/>
          <w:szCs w:val="20"/>
        </w:rPr>
        <w:t>Богак</w:t>
      </w:r>
      <w:proofErr w:type="spellEnd"/>
      <w:r w:rsidRPr="00475777">
        <w:rPr>
          <w:rFonts w:ascii="Times New Roman" w:eastAsia="Times New Roman" w:hAnsi="Times New Roman" w:cs="Times New Roman"/>
          <w:sz w:val="20"/>
          <w:szCs w:val="20"/>
        </w:rPr>
        <w:t xml:space="preserve">, Л. А. Гончарова [и др.]; под редакцией Е. В. </w:t>
      </w:r>
      <w:proofErr w:type="spellStart"/>
      <w:r w:rsidRPr="00475777">
        <w:rPr>
          <w:rFonts w:ascii="Times New Roman" w:eastAsia="Times New Roman" w:hAnsi="Times New Roman" w:cs="Times New Roman"/>
          <w:sz w:val="20"/>
          <w:szCs w:val="20"/>
        </w:rPr>
        <w:t>Балабенко</w:t>
      </w:r>
      <w:proofErr w:type="spellEnd"/>
      <w:r w:rsidRPr="00475777">
        <w:rPr>
          <w:rFonts w:ascii="Times New Roman" w:eastAsia="Times New Roman" w:hAnsi="Times New Roman" w:cs="Times New Roman"/>
          <w:sz w:val="20"/>
          <w:szCs w:val="20"/>
        </w:rPr>
        <w:t xml:space="preserve">. — Макеевка: Донбасская национальная академия строительства и архитектуры, ЭБС АСВ, 2020. — 308 c. — Текст: электронный // Цифровой образовательный ресурс IPR SMART: [сайт]. — URL: https://www.iprbookshop.ru/114876.html </w:t>
      </w:r>
    </w:p>
    <w:p w:rsidR="00475777" w:rsidRDefault="00475777" w:rsidP="00475777">
      <w:pPr>
        <w:tabs>
          <w:tab w:val="left" w:pos="1080"/>
          <w:tab w:val="left" w:pos="1134"/>
        </w:tabs>
        <w:suppressAutoHyphens/>
        <w:spacing w:before="0" w:beforeAutospacing="0" w:after="0" w:afterAutospacing="0"/>
        <w:ind w:firstLine="709"/>
        <w:jc w:val="both"/>
        <w:rPr>
          <w:b/>
          <w:sz w:val="20"/>
          <w:szCs w:val="20"/>
        </w:rPr>
      </w:pPr>
    </w:p>
    <w:p w:rsidR="009E4664" w:rsidRPr="00365321" w:rsidRDefault="009E4664" w:rsidP="00475777">
      <w:pPr>
        <w:tabs>
          <w:tab w:val="left" w:pos="1080"/>
          <w:tab w:val="left" w:pos="1134"/>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9E4664" w:rsidRPr="00475777" w:rsidRDefault="009E4664" w:rsidP="00475777">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75777">
        <w:rPr>
          <w:rFonts w:ascii="Times New Roman" w:eastAsia="Times New Roman" w:hAnsi="Times New Roman" w:cs="Times New Roman"/>
          <w:sz w:val="20"/>
          <w:szCs w:val="20"/>
        </w:rPr>
        <w:t>Харитонова Ю. С. Ипотека как способ обеспечения исполнения обязательств. Применение норм гражданского права при государственной регистрации прав на недв</w:t>
      </w:r>
      <w:r w:rsidR="00475777">
        <w:rPr>
          <w:rFonts w:ascii="Times New Roman" w:eastAsia="Times New Roman" w:hAnsi="Times New Roman" w:cs="Times New Roman"/>
          <w:sz w:val="20"/>
          <w:szCs w:val="20"/>
        </w:rPr>
        <w:t>ижимое имущество и сделок с ним</w:t>
      </w:r>
      <w:r w:rsidRPr="00475777">
        <w:rPr>
          <w:rFonts w:ascii="Times New Roman" w:eastAsia="Times New Roman" w:hAnsi="Times New Roman" w:cs="Times New Roman"/>
          <w:sz w:val="20"/>
          <w:szCs w:val="20"/>
        </w:rPr>
        <w:t xml:space="preserve">: учебное пособие / Ю. С. Харитонова. — Москва, Саратов: Всероссийский государственный университет юстиции (РПА Минюста России), Ай Пи Эр Медиа, 2016. — 80 c. — ISBN 978-5-00094-298-7. — Текст: электронный // Электронно-библиотечная система IPR BOOKS: [сайт]. — URL: </w:t>
      </w:r>
      <w:hyperlink r:id="rId22" w:history="1">
        <w:r w:rsidRPr="00475777">
          <w:rPr>
            <w:rStyle w:val="af1"/>
            <w:rFonts w:ascii="Times New Roman" w:eastAsia="Times New Roman" w:hAnsi="Times New Roman" w:cs="Times New Roman"/>
            <w:sz w:val="20"/>
            <w:szCs w:val="20"/>
          </w:rPr>
          <w:t>http://www.iprbookshop.ru/59253.html</w:t>
        </w:r>
      </w:hyperlink>
    </w:p>
    <w:p w:rsidR="009E4664" w:rsidRPr="00475777" w:rsidRDefault="009E4664" w:rsidP="00475777">
      <w:pPr>
        <w:tabs>
          <w:tab w:val="left" w:pos="1080"/>
          <w:tab w:val="left" w:pos="1134"/>
        </w:tabs>
        <w:suppressAutoHyphens/>
        <w:spacing w:before="0" w:beforeAutospacing="0" w:after="0" w:afterAutospacing="0"/>
        <w:ind w:left="709"/>
        <w:jc w:val="both"/>
        <w:rPr>
          <w:b/>
          <w:sz w:val="20"/>
          <w:szCs w:val="20"/>
        </w:rPr>
      </w:pPr>
    </w:p>
    <w:p w:rsidR="009E4664" w:rsidRPr="00365321" w:rsidRDefault="00D61167" w:rsidP="009E4664">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9E4664" w:rsidRPr="00365321">
        <w:rPr>
          <w:b/>
          <w:sz w:val="20"/>
          <w:szCs w:val="20"/>
        </w:rPr>
        <w:t>.2. Ресурсы информационно-телекоммуникационной сети «Интернет»</w:t>
      </w:r>
    </w:p>
    <w:p w:rsidR="009E4664" w:rsidRPr="00365321" w:rsidRDefault="009E4664" w:rsidP="009E4664">
      <w:pPr>
        <w:tabs>
          <w:tab w:val="left" w:pos="1134"/>
        </w:tabs>
        <w:spacing w:before="0" w:beforeAutospacing="0" w:after="0" w:afterAutospacing="0"/>
        <w:ind w:firstLine="709"/>
        <w:jc w:val="both"/>
        <w:rPr>
          <w:sz w:val="20"/>
          <w:szCs w:val="20"/>
        </w:rPr>
      </w:pPr>
      <w:r w:rsidRPr="00365321">
        <w:rPr>
          <w:sz w:val="20"/>
          <w:szCs w:val="20"/>
        </w:rPr>
        <w:lastRenderedPageBreak/>
        <w:t xml:space="preserve">- </w:t>
      </w:r>
      <w:hyperlink r:id="rId23" w:history="1">
        <w:r w:rsidRPr="00365321">
          <w:rPr>
            <w:rStyle w:val="af1"/>
            <w:sz w:val="20"/>
            <w:szCs w:val="20"/>
          </w:rPr>
          <w:t>www.garant.r</w:t>
        </w:r>
        <w:r w:rsidRPr="00365321">
          <w:rPr>
            <w:rStyle w:val="af1"/>
            <w:sz w:val="20"/>
            <w:szCs w:val="20"/>
            <w:lang w:val="en-GB"/>
          </w:rPr>
          <w:t>u</w:t>
        </w:r>
      </w:hyperlink>
      <w:r w:rsidRPr="00365321">
        <w:rPr>
          <w:sz w:val="20"/>
          <w:szCs w:val="20"/>
        </w:rPr>
        <w:t xml:space="preserve"> </w:t>
      </w:r>
    </w:p>
    <w:p w:rsidR="00A51E47" w:rsidRDefault="00A51E47" w:rsidP="00A51E47">
      <w:pPr>
        <w:tabs>
          <w:tab w:val="left" w:pos="1080"/>
          <w:tab w:val="left" w:pos="1134"/>
        </w:tabs>
        <w:suppressAutoHyphens/>
        <w:spacing w:before="0" w:beforeAutospacing="0" w:after="0" w:afterAutospacing="0"/>
        <w:ind w:firstLine="709"/>
        <w:jc w:val="both"/>
        <w:rPr>
          <w:b/>
          <w:sz w:val="20"/>
          <w:szCs w:val="20"/>
        </w:rPr>
      </w:pPr>
    </w:p>
    <w:p w:rsidR="005574B7" w:rsidRDefault="00D61167" w:rsidP="005574B7">
      <w:pPr>
        <w:spacing w:before="0" w:beforeAutospacing="0" w:after="0" w:afterAutospacing="0"/>
        <w:ind w:firstLine="709"/>
        <w:jc w:val="both"/>
        <w:rPr>
          <w:b/>
          <w:sz w:val="20"/>
        </w:rPr>
      </w:pPr>
      <w:r>
        <w:rPr>
          <w:b/>
          <w:sz w:val="20"/>
        </w:rPr>
        <w:t>8</w:t>
      </w:r>
      <w:r w:rsidR="005574B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74B7" w:rsidRDefault="005574B7" w:rsidP="005574B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5574B7" w:rsidRDefault="005574B7" w:rsidP="005574B7">
      <w:pPr>
        <w:spacing w:before="0" w:beforeAutospacing="0" w:after="0" w:afterAutospacing="0"/>
        <w:ind w:firstLine="709"/>
        <w:jc w:val="both"/>
        <w:rPr>
          <w:sz w:val="20"/>
        </w:rPr>
      </w:pPr>
      <w:r>
        <w:rPr>
          <w:sz w:val="20"/>
        </w:rPr>
        <w:t xml:space="preserve">- </w:t>
      </w:r>
      <w:r w:rsidR="00385D7C" w:rsidRPr="00385D7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74B7" w:rsidRDefault="005574B7" w:rsidP="005574B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E4664" w:rsidRPr="004E1F82" w:rsidRDefault="005574B7" w:rsidP="005574B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E4664" w:rsidRPr="004E1F82" w:rsidRDefault="009E4664" w:rsidP="009E466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Лицензионное программное обеспечение (в том числе, отечественного производства):</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Операционная система </w:t>
      </w:r>
      <w:r w:rsidRPr="004E1F82">
        <w:rPr>
          <w:sz w:val="20"/>
          <w:szCs w:val="20"/>
          <w:lang w:val="en-US"/>
        </w:rPr>
        <w:t>Windows</w:t>
      </w:r>
      <w:r w:rsidRPr="004E1F82">
        <w:rPr>
          <w:sz w:val="20"/>
          <w:szCs w:val="20"/>
        </w:rPr>
        <w:t xml:space="preserve"> </w:t>
      </w:r>
      <w:r w:rsidRPr="004E1F82">
        <w:rPr>
          <w:sz w:val="20"/>
          <w:szCs w:val="20"/>
          <w:lang w:val="en-US"/>
        </w:rPr>
        <w:t>Professional</w:t>
      </w:r>
      <w:r w:rsidRPr="004E1F82">
        <w:rPr>
          <w:sz w:val="20"/>
          <w:szCs w:val="20"/>
        </w:rPr>
        <w:t xml:space="preserve"> 10</w:t>
      </w:r>
    </w:p>
    <w:p w:rsidR="009E4664" w:rsidRPr="004E1F82" w:rsidRDefault="009E4664" w:rsidP="009E4664">
      <w:pPr>
        <w:spacing w:before="0" w:beforeAutospacing="0" w:after="0" w:afterAutospacing="0"/>
        <w:ind w:firstLine="709"/>
        <w:rPr>
          <w:sz w:val="20"/>
          <w:szCs w:val="20"/>
        </w:rPr>
      </w:pPr>
      <w:r w:rsidRPr="004E1F82">
        <w:rPr>
          <w:sz w:val="20"/>
          <w:szCs w:val="20"/>
        </w:rPr>
        <w:t>ПО браузер – приложение операционной системы, предназначенное для просмотра Web-страниц</w:t>
      </w:r>
    </w:p>
    <w:p w:rsidR="009E4664" w:rsidRPr="004E1F82" w:rsidRDefault="009E4664" w:rsidP="009E4664">
      <w:pPr>
        <w:spacing w:before="0" w:beforeAutospacing="0" w:after="0" w:afterAutospacing="0"/>
        <w:ind w:firstLine="709"/>
        <w:rPr>
          <w:sz w:val="20"/>
          <w:szCs w:val="20"/>
        </w:rPr>
      </w:pPr>
      <w:r w:rsidRPr="004E1F82">
        <w:rPr>
          <w:sz w:val="20"/>
          <w:szCs w:val="20"/>
        </w:rPr>
        <w:t>Платформа проведения аттестационных процедур с использованием каналов связи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Платформа проведения </w:t>
      </w:r>
      <w:proofErr w:type="spellStart"/>
      <w:r w:rsidRPr="004E1F82">
        <w:rPr>
          <w:sz w:val="20"/>
          <w:szCs w:val="20"/>
        </w:rPr>
        <w:t>вебинаров</w:t>
      </w:r>
      <w:proofErr w:type="spellEnd"/>
      <w:r w:rsidRPr="004E1F82">
        <w:rPr>
          <w:sz w:val="20"/>
          <w:szCs w:val="20"/>
        </w:rPr>
        <w:t xml:space="preserve">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Информационная технология. Онлайн тестирование цифровой платформы </w:t>
      </w:r>
      <w:proofErr w:type="spellStart"/>
      <w:r w:rsidRPr="004E1F82">
        <w:rPr>
          <w:sz w:val="20"/>
          <w:szCs w:val="20"/>
        </w:rPr>
        <w:t>Ровеб</w:t>
      </w:r>
      <w:proofErr w:type="spellEnd"/>
      <w:r w:rsidRPr="004E1F82">
        <w:rPr>
          <w:sz w:val="20"/>
          <w:szCs w:val="20"/>
        </w:rPr>
        <w:t xml:space="preserve">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E4664" w:rsidRPr="004E1F82" w:rsidRDefault="009E4664" w:rsidP="009E4664">
      <w:pPr>
        <w:spacing w:before="0" w:beforeAutospacing="0" w:after="0" w:afterAutospacing="0"/>
        <w:ind w:firstLine="709"/>
        <w:rPr>
          <w:sz w:val="20"/>
          <w:szCs w:val="20"/>
        </w:rPr>
      </w:pPr>
      <w:r w:rsidRPr="004E1F82">
        <w:rPr>
          <w:sz w:val="20"/>
          <w:szCs w:val="20"/>
        </w:rPr>
        <w:t>Электронный информационный ресурс «Личная студия обучающегося» (отечественное ПО)</w:t>
      </w:r>
    </w:p>
    <w:p w:rsidR="009E4664" w:rsidRPr="004E1F82" w:rsidRDefault="009E4664" w:rsidP="009E466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Свободно распространяемое программное обеспечение (в том числе отечественного производства):</w:t>
      </w:r>
    </w:p>
    <w:p w:rsidR="009E4664" w:rsidRPr="004E1F82" w:rsidRDefault="009E4664" w:rsidP="009E4664">
      <w:pPr>
        <w:spacing w:before="0" w:beforeAutospacing="0" w:after="0" w:afterAutospacing="0"/>
        <w:ind w:firstLine="709"/>
        <w:rPr>
          <w:sz w:val="20"/>
          <w:szCs w:val="20"/>
        </w:rPr>
      </w:pPr>
      <w:r w:rsidRPr="004E1F82">
        <w:rPr>
          <w:sz w:val="20"/>
          <w:szCs w:val="20"/>
        </w:rPr>
        <w:t>Мой Офис Веб-редакторы https://edit.myoffice.ru (отечественное ПО)</w:t>
      </w:r>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OpenOffice.Org Calc. </w:t>
      </w:r>
    </w:p>
    <w:p w:rsidR="009E4664" w:rsidRPr="004E1F82" w:rsidRDefault="00255052" w:rsidP="009E4664">
      <w:pPr>
        <w:spacing w:before="0" w:beforeAutospacing="0" w:after="0" w:afterAutospacing="0"/>
        <w:ind w:firstLine="709"/>
        <w:rPr>
          <w:sz w:val="20"/>
          <w:szCs w:val="20"/>
          <w:lang w:val="en-US"/>
        </w:rPr>
      </w:pPr>
      <w:hyperlink r:id="rId24" w:history="1">
        <w:r w:rsidR="009E4664" w:rsidRPr="004E1F82">
          <w:rPr>
            <w:sz w:val="20"/>
            <w:szCs w:val="20"/>
            <w:lang w:val="en-US"/>
          </w:rPr>
          <w:t>http://qsp.su/tools/onlinehelp/about_license_gpl_russian.html</w:t>
        </w:r>
      </w:hyperlink>
      <w:r w:rsidR="009E4664" w:rsidRPr="004E1F82">
        <w:rPr>
          <w:sz w:val="20"/>
          <w:szCs w:val="20"/>
          <w:lang w:val="en-US"/>
        </w:rPr>
        <w:t xml:space="preserve"> </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ПО </w:t>
      </w:r>
      <w:proofErr w:type="spellStart"/>
      <w:r w:rsidRPr="004E1F82">
        <w:rPr>
          <w:sz w:val="20"/>
          <w:szCs w:val="20"/>
        </w:rPr>
        <w:t>OpenOffice.Org.Base</w:t>
      </w:r>
      <w:proofErr w:type="spellEnd"/>
    </w:p>
    <w:p w:rsidR="009E4664" w:rsidRPr="004E1F82" w:rsidRDefault="00255052" w:rsidP="009E4664">
      <w:pPr>
        <w:spacing w:before="0" w:beforeAutospacing="0" w:after="0" w:afterAutospacing="0"/>
        <w:ind w:firstLine="709"/>
        <w:rPr>
          <w:sz w:val="20"/>
          <w:szCs w:val="20"/>
        </w:rPr>
      </w:pPr>
      <w:hyperlink r:id="rId25" w:history="1">
        <w:r w:rsidR="009E4664" w:rsidRPr="004E1F82">
          <w:rPr>
            <w:sz w:val="20"/>
            <w:szCs w:val="20"/>
          </w:rPr>
          <w:t>http://qsp.su/tools/onlinehelp/about_license_gpl_russian.html</w:t>
        </w:r>
      </w:hyperlink>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w:t>
      </w:r>
      <w:proofErr w:type="spellStart"/>
      <w:r w:rsidRPr="004E1F82">
        <w:rPr>
          <w:sz w:val="20"/>
          <w:szCs w:val="20"/>
          <w:lang w:val="en-US"/>
        </w:rPr>
        <w:t>OpenOffice.org.Impress</w:t>
      </w:r>
      <w:proofErr w:type="spellEnd"/>
      <w:r w:rsidRPr="004E1F82">
        <w:rPr>
          <w:sz w:val="20"/>
          <w:szCs w:val="20"/>
          <w:lang w:val="en-US"/>
        </w:rPr>
        <w:t xml:space="preserve"> </w:t>
      </w:r>
    </w:p>
    <w:p w:rsidR="009E4664" w:rsidRPr="004E1F82" w:rsidRDefault="00255052" w:rsidP="009E4664">
      <w:pPr>
        <w:spacing w:before="0" w:beforeAutospacing="0" w:after="0" w:afterAutospacing="0"/>
        <w:ind w:firstLine="709"/>
        <w:rPr>
          <w:sz w:val="20"/>
          <w:szCs w:val="20"/>
          <w:lang w:val="en-US"/>
        </w:rPr>
      </w:pPr>
      <w:hyperlink r:id="rId26" w:history="1">
        <w:r w:rsidR="009E4664" w:rsidRPr="004E1F82">
          <w:rPr>
            <w:sz w:val="20"/>
            <w:szCs w:val="20"/>
            <w:lang w:val="en-US"/>
          </w:rPr>
          <w:t>http://qsp.su/tools/onlinehelp/about_license_gpl_russian.html</w:t>
        </w:r>
      </w:hyperlink>
      <w:r w:rsidR="009E4664" w:rsidRPr="004E1F82">
        <w:rPr>
          <w:sz w:val="20"/>
          <w:szCs w:val="20"/>
          <w:lang w:val="en-US"/>
        </w:rPr>
        <w:t xml:space="preserve"> </w:t>
      </w:r>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OpenOffice.Org Writer </w:t>
      </w:r>
    </w:p>
    <w:p w:rsidR="009E4664" w:rsidRPr="004E1F82" w:rsidRDefault="00255052" w:rsidP="009E4664">
      <w:pPr>
        <w:spacing w:before="0" w:beforeAutospacing="0" w:after="0" w:afterAutospacing="0"/>
        <w:ind w:firstLine="709"/>
        <w:rPr>
          <w:sz w:val="20"/>
          <w:szCs w:val="20"/>
          <w:lang w:val="en-US"/>
        </w:rPr>
      </w:pPr>
      <w:hyperlink r:id="rId27" w:history="1">
        <w:r w:rsidR="009E4664" w:rsidRPr="004E1F82">
          <w:rPr>
            <w:sz w:val="20"/>
            <w:szCs w:val="20"/>
            <w:lang w:val="en-US"/>
          </w:rPr>
          <w:t>http://qsp.su/tools/onlinehelp/about_license_gpl_russian.html</w:t>
        </w:r>
      </w:hyperlink>
    </w:p>
    <w:p w:rsidR="009E4664" w:rsidRPr="004E1F82" w:rsidRDefault="009E4664" w:rsidP="009E4664">
      <w:pPr>
        <w:spacing w:before="0" w:beforeAutospacing="0" w:after="0" w:afterAutospacing="0"/>
        <w:ind w:firstLine="709"/>
        <w:rPr>
          <w:sz w:val="20"/>
          <w:szCs w:val="20"/>
          <w:lang w:val="en-US"/>
        </w:rPr>
      </w:pPr>
      <w:r w:rsidRPr="004E1F82">
        <w:rPr>
          <w:sz w:val="20"/>
          <w:szCs w:val="20"/>
        </w:rPr>
        <w:t>ПО</w:t>
      </w:r>
      <w:r w:rsidRPr="004E1F82">
        <w:rPr>
          <w:sz w:val="20"/>
          <w:szCs w:val="20"/>
          <w:lang w:val="en-US"/>
        </w:rPr>
        <w:t xml:space="preserve"> Open Office.org Draw</w:t>
      </w:r>
    </w:p>
    <w:p w:rsidR="009E4664" w:rsidRPr="004E1F82" w:rsidRDefault="00255052" w:rsidP="009E4664">
      <w:pPr>
        <w:spacing w:before="0" w:beforeAutospacing="0" w:after="0" w:afterAutospacing="0"/>
        <w:ind w:firstLine="709"/>
        <w:rPr>
          <w:sz w:val="20"/>
          <w:szCs w:val="20"/>
          <w:lang w:val="en-US"/>
        </w:rPr>
      </w:pPr>
      <w:hyperlink r:id="rId28" w:history="1">
        <w:r w:rsidR="009E4664" w:rsidRPr="004E1F82">
          <w:rPr>
            <w:sz w:val="20"/>
            <w:szCs w:val="20"/>
            <w:lang w:val="en-US"/>
          </w:rPr>
          <w:t>http://qsp.su/tools/onlinehelp/about_license_gpl_russian.html</w:t>
        </w:r>
      </w:hyperlink>
    </w:p>
    <w:p w:rsidR="009E4664" w:rsidRPr="004E1F82" w:rsidRDefault="009E4664" w:rsidP="009E4664">
      <w:pPr>
        <w:spacing w:before="0" w:beforeAutospacing="0" w:after="0" w:afterAutospacing="0"/>
        <w:ind w:firstLine="709"/>
        <w:rPr>
          <w:sz w:val="20"/>
          <w:szCs w:val="20"/>
        </w:rPr>
      </w:pPr>
      <w:r w:rsidRPr="004E1F82">
        <w:rPr>
          <w:sz w:val="20"/>
          <w:szCs w:val="20"/>
        </w:rPr>
        <w:t xml:space="preserve">ПО «Блокнот» - стандартное приложение операционной системы (MS </w:t>
      </w:r>
      <w:proofErr w:type="spellStart"/>
      <w:r w:rsidRPr="004E1F82">
        <w:rPr>
          <w:sz w:val="20"/>
          <w:szCs w:val="20"/>
        </w:rPr>
        <w:t>Windows</w:t>
      </w:r>
      <w:proofErr w:type="spellEnd"/>
      <w:r w:rsidRPr="004E1F82">
        <w:rPr>
          <w:sz w:val="20"/>
          <w:szCs w:val="20"/>
        </w:rPr>
        <w:t xml:space="preserve">, </w:t>
      </w:r>
      <w:proofErr w:type="spellStart"/>
      <w:r w:rsidRPr="004E1F82">
        <w:rPr>
          <w:sz w:val="20"/>
          <w:szCs w:val="20"/>
        </w:rPr>
        <w:t>Android</w:t>
      </w:r>
      <w:proofErr w:type="spellEnd"/>
      <w:r w:rsidRPr="004E1F82">
        <w:rPr>
          <w:sz w:val="20"/>
          <w:szCs w:val="20"/>
        </w:rPr>
        <w:t xml:space="preserve"> и т.д.), </w:t>
      </w:r>
    </w:p>
    <w:p w:rsidR="009E4664" w:rsidRPr="004E1F82" w:rsidRDefault="009E4664" w:rsidP="009E4664">
      <w:pPr>
        <w:spacing w:before="0" w:beforeAutospacing="0" w:after="0" w:afterAutospacing="0"/>
        <w:ind w:firstLine="709"/>
        <w:rPr>
          <w:sz w:val="20"/>
          <w:szCs w:val="20"/>
        </w:rPr>
      </w:pPr>
      <w:r w:rsidRPr="004E1F82">
        <w:rPr>
          <w:sz w:val="20"/>
          <w:szCs w:val="20"/>
        </w:rPr>
        <w:t xml:space="preserve">предназначенное для работы с текстами;  </w:t>
      </w:r>
    </w:p>
    <w:p w:rsidR="009E4664" w:rsidRPr="004E1F82" w:rsidRDefault="009E4664" w:rsidP="00562E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E1F82">
        <w:rPr>
          <w:i/>
          <w:sz w:val="20"/>
          <w:szCs w:val="20"/>
        </w:rPr>
        <w:t>Современные профессиональные базы данных:</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Реестр профессиональных стандартов https://profstandart.rosmintrud.ru/obshchiy-informatsionnyy-blok/natsionalnyy-reestr-professionalnykh-standartov/reestr-professionalnykh-standartov/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Реестр студентов/ординаторов/аспирантов/ассистентов-стажеров https://www.mos.ru/karta-moskvicha/services-proverka-grazhdanina-v-reestre-studentov/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Конституция РФ - http://www.constitution.ru/ </w:t>
      </w:r>
    </w:p>
    <w:p w:rsidR="00562E4D" w:rsidRPr="00562E4D" w:rsidRDefault="00562E4D" w:rsidP="00562E4D">
      <w:pPr>
        <w:spacing w:before="0" w:beforeAutospacing="0" w:after="0" w:afterAutospacing="0"/>
        <w:ind w:firstLine="709"/>
        <w:rPr>
          <w:sz w:val="20"/>
          <w:szCs w:val="20"/>
        </w:rPr>
      </w:pPr>
      <w:r w:rsidRPr="00562E4D">
        <w:rPr>
          <w:sz w:val="20"/>
          <w:szCs w:val="20"/>
        </w:rPr>
        <w:t>Общероссийская общественная организация «Ассоциация Юристов России» - http://www.alrf.ru/</w:t>
      </w:r>
    </w:p>
    <w:p w:rsidR="00562E4D" w:rsidRPr="00562E4D" w:rsidRDefault="00562E4D" w:rsidP="00562E4D">
      <w:pPr>
        <w:spacing w:before="0" w:beforeAutospacing="0" w:after="0" w:afterAutospacing="0"/>
        <w:ind w:firstLine="709"/>
        <w:rPr>
          <w:sz w:val="20"/>
          <w:szCs w:val="20"/>
        </w:rPr>
      </w:pPr>
      <w:r w:rsidRPr="00562E4D">
        <w:rPr>
          <w:sz w:val="20"/>
          <w:szCs w:val="20"/>
        </w:rPr>
        <w:t>Государственная Дума РФ- http://www.duma.gov.ru</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Федеральная палата адвокатов- http://fparf.ru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Адвокатская палата города Москвы- http://www.advokatymoscow.ru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Конституционный суд РФ - http://www.ksrf.ru </w:t>
      </w:r>
    </w:p>
    <w:p w:rsidR="00562E4D" w:rsidRPr="00562E4D" w:rsidRDefault="00562E4D" w:rsidP="00562E4D">
      <w:pPr>
        <w:spacing w:before="0" w:beforeAutospacing="0" w:after="0" w:afterAutospacing="0"/>
        <w:ind w:firstLine="709"/>
        <w:rPr>
          <w:sz w:val="20"/>
          <w:szCs w:val="20"/>
        </w:rPr>
      </w:pPr>
      <w:r w:rsidRPr="00562E4D">
        <w:rPr>
          <w:sz w:val="20"/>
          <w:szCs w:val="20"/>
        </w:rPr>
        <w:t>Верховный Суд Российской Федерации - http://www.vsrf.ru</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Федеральные Арбитражные Суды Российской Федерации - http://www.arbitr.ru </w:t>
      </w:r>
    </w:p>
    <w:p w:rsidR="00562E4D" w:rsidRPr="00562E4D" w:rsidRDefault="00562E4D" w:rsidP="00562E4D">
      <w:pPr>
        <w:spacing w:before="0" w:beforeAutospacing="0" w:after="0" w:afterAutospacing="0"/>
        <w:ind w:firstLine="709"/>
        <w:rPr>
          <w:sz w:val="20"/>
          <w:szCs w:val="20"/>
        </w:rPr>
      </w:pPr>
      <w:r w:rsidRPr="00562E4D">
        <w:rPr>
          <w:sz w:val="20"/>
          <w:szCs w:val="20"/>
        </w:rPr>
        <w:t>Федеральная служба по труду и занятости (</w:t>
      </w:r>
      <w:proofErr w:type="spellStart"/>
      <w:r w:rsidRPr="00562E4D">
        <w:rPr>
          <w:sz w:val="20"/>
          <w:szCs w:val="20"/>
        </w:rPr>
        <w:t>Роструд</w:t>
      </w:r>
      <w:proofErr w:type="spellEnd"/>
      <w:r w:rsidRPr="00562E4D">
        <w:rPr>
          <w:sz w:val="20"/>
          <w:szCs w:val="20"/>
        </w:rPr>
        <w:t xml:space="preserve">) - www.rostrud.ru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Пенсионный фонд Российской Федерации - http://www.pfrf.ru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Следственный комитет Российской Федерации - https://sledcom.ru </w:t>
      </w:r>
    </w:p>
    <w:p w:rsidR="00562E4D" w:rsidRPr="00562E4D" w:rsidRDefault="00562E4D" w:rsidP="00562E4D">
      <w:pPr>
        <w:spacing w:before="0" w:beforeAutospacing="0" w:after="0" w:afterAutospacing="0"/>
        <w:ind w:firstLine="709"/>
        <w:rPr>
          <w:sz w:val="20"/>
          <w:szCs w:val="20"/>
        </w:rPr>
      </w:pPr>
      <w:r w:rsidRPr="00562E4D">
        <w:rPr>
          <w:sz w:val="20"/>
          <w:szCs w:val="20"/>
        </w:rPr>
        <w:t xml:space="preserve">Министерство внутренних дел Российской Федерации - https://мвд.рф </w:t>
      </w:r>
    </w:p>
    <w:p w:rsidR="00562E4D" w:rsidRDefault="00562E4D" w:rsidP="00562E4D">
      <w:pPr>
        <w:spacing w:before="0" w:beforeAutospacing="0" w:after="0" w:afterAutospacing="0"/>
        <w:ind w:firstLine="709"/>
        <w:rPr>
          <w:sz w:val="20"/>
          <w:szCs w:val="20"/>
        </w:rPr>
      </w:pPr>
      <w:r w:rsidRPr="00562E4D">
        <w:rPr>
          <w:sz w:val="20"/>
          <w:szCs w:val="20"/>
        </w:rPr>
        <w:t xml:space="preserve">Генеральная прокуратура РФ - https://genproc.gov.ru </w:t>
      </w:r>
    </w:p>
    <w:p w:rsidR="009E4664" w:rsidRPr="004E1F82" w:rsidRDefault="009E4664" w:rsidP="00562E4D">
      <w:pPr>
        <w:spacing w:before="0" w:beforeAutospacing="0" w:after="0" w:afterAutospacing="0"/>
        <w:ind w:firstLine="709"/>
        <w:rPr>
          <w:sz w:val="20"/>
          <w:szCs w:val="20"/>
        </w:rPr>
      </w:pPr>
      <w:r w:rsidRPr="004E1F82">
        <w:rPr>
          <w:sz w:val="20"/>
          <w:szCs w:val="20"/>
        </w:rPr>
        <w:t xml:space="preserve">Научная электронная библиотека. </w:t>
      </w:r>
      <w:hyperlink r:id="rId29" w:history="1">
        <w:r w:rsidRPr="004E1F82">
          <w:rPr>
            <w:sz w:val="20"/>
            <w:szCs w:val="20"/>
          </w:rPr>
          <w:t>http://elibrary.ru</w:t>
        </w:r>
      </w:hyperlink>
    </w:p>
    <w:p w:rsidR="009E4664" w:rsidRPr="004E1F82" w:rsidRDefault="009E4664" w:rsidP="009E4664">
      <w:pPr>
        <w:spacing w:before="0" w:beforeAutospacing="0" w:after="0" w:afterAutospacing="0"/>
        <w:ind w:firstLine="709"/>
        <w:rPr>
          <w:sz w:val="20"/>
          <w:szCs w:val="20"/>
        </w:rPr>
      </w:pPr>
      <w:r w:rsidRPr="004E1F82">
        <w:rPr>
          <w:sz w:val="20"/>
          <w:szCs w:val="20"/>
        </w:rPr>
        <w:t xml:space="preserve">Электронно-библиотечная система </w:t>
      </w:r>
      <w:proofErr w:type="spellStart"/>
      <w:r w:rsidRPr="004E1F82">
        <w:rPr>
          <w:sz w:val="20"/>
          <w:szCs w:val="20"/>
        </w:rPr>
        <w:t>IPRbooks</w:t>
      </w:r>
      <w:proofErr w:type="spellEnd"/>
      <w:r w:rsidRPr="004E1F82">
        <w:rPr>
          <w:sz w:val="20"/>
          <w:szCs w:val="20"/>
        </w:rPr>
        <w:t xml:space="preserve"> (ЭБС </w:t>
      </w:r>
      <w:proofErr w:type="spellStart"/>
      <w:r w:rsidRPr="004E1F82">
        <w:rPr>
          <w:sz w:val="20"/>
          <w:szCs w:val="20"/>
        </w:rPr>
        <w:t>IPRbooks</w:t>
      </w:r>
      <w:proofErr w:type="spellEnd"/>
      <w:r w:rsidRPr="004E1F82">
        <w:rPr>
          <w:sz w:val="20"/>
          <w:szCs w:val="20"/>
        </w:rPr>
        <w:t>) – электронная библиотека по всем отраслям знаний http://www.iprbookshop.ru</w:t>
      </w:r>
    </w:p>
    <w:p w:rsidR="004E72BB" w:rsidRPr="00D52134" w:rsidRDefault="004E72BB" w:rsidP="004E72B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E72BB" w:rsidRPr="0048691E" w:rsidRDefault="004E72BB" w:rsidP="004E72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E72BB" w:rsidRPr="00D52134" w:rsidRDefault="004E72BB" w:rsidP="004E72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E4664" w:rsidRDefault="00841522" w:rsidP="009E4664"/>
    <w:sectPr w:rsidR="00841522" w:rsidRPr="009E466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222387"/>
    <w:multiLevelType w:val="multilevel"/>
    <w:tmpl w:val="01222387"/>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2F021A"/>
    <w:multiLevelType w:val="multilevel"/>
    <w:tmpl w:val="052F021A"/>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DA7AF0"/>
    <w:multiLevelType w:val="multilevel"/>
    <w:tmpl w:val="06DA7A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8182F25"/>
    <w:multiLevelType w:val="multilevel"/>
    <w:tmpl w:val="08182F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F6A18B8"/>
    <w:multiLevelType w:val="multilevel"/>
    <w:tmpl w:val="0F6A18B8"/>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3677885"/>
    <w:multiLevelType w:val="multilevel"/>
    <w:tmpl w:val="13677885"/>
    <w:lvl w:ilvl="0">
      <w:start w:val="1"/>
      <w:numFmt w:val="decimal"/>
      <w:lvlText w:val="%1."/>
      <w:lvlJc w:val="left"/>
      <w:pPr>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FFE7DC3"/>
    <w:multiLevelType w:val="multilevel"/>
    <w:tmpl w:val="1FFE7DC3"/>
    <w:lvl w:ilvl="0">
      <w:start w:val="1"/>
      <w:numFmt w:val="decimal"/>
      <w:lvlText w:val="%1."/>
      <w:lvlJc w:val="left"/>
      <w:pPr>
        <w:tabs>
          <w:tab w:val="num" w:pos="1260"/>
        </w:tabs>
        <w:ind w:left="12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06452E4"/>
    <w:multiLevelType w:val="multilevel"/>
    <w:tmpl w:val="206452E4"/>
    <w:lvl w:ilvl="0">
      <w:start w:val="1"/>
      <w:numFmt w:val="decimal"/>
      <w:lvlText w:val="%1."/>
      <w:lvlJc w:val="left"/>
      <w:pPr>
        <w:ind w:left="900" w:hanging="360"/>
      </w:pPr>
      <w:rPr>
        <w:rFonts w:eastAsia="Calibri" w:hint="default"/>
        <w:b w:val="0"/>
        <w:sz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FF5927"/>
    <w:multiLevelType w:val="multilevel"/>
    <w:tmpl w:val="29FF592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59B3B73"/>
    <w:multiLevelType w:val="multilevel"/>
    <w:tmpl w:val="359B3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463730"/>
    <w:multiLevelType w:val="hybridMultilevel"/>
    <w:tmpl w:val="EBF0DEA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016D70"/>
    <w:multiLevelType w:val="hybridMultilevel"/>
    <w:tmpl w:val="866C67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F8C031A"/>
    <w:multiLevelType w:val="multilevel"/>
    <w:tmpl w:val="4F8C031A"/>
    <w:lvl w:ilvl="0">
      <w:start w:val="1"/>
      <w:numFmt w:val="decimal"/>
      <w:lvlText w:val="%1."/>
      <w:lvlJc w:val="left"/>
      <w:pPr>
        <w:ind w:left="900" w:hanging="360"/>
      </w:pPr>
      <w:rPr>
        <w:rFonts w:eastAsia="Calibri"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955955"/>
    <w:multiLevelType w:val="hybridMultilevel"/>
    <w:tmpl w:val="7E1C9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270A37"/>
    <w:multiLevelType w:val="hybridMultilevel"/>
    <w:tmpl w:val="7E1C9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66165FB"/>
    <w:multiLevelType w:val="hybridMultilevel"/>
    <w:tmpl w:val="CE529F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3"/>
  </w:num>
  <w:num w:numId="16">
    <w:abstractNumId w:val="40"/>
  </w:num>
  <w:num w:numId="17">
    <w:abstractNumId w:val="66"/>
  </w:num>
  <w:num w:numId="18">
    <w:abstractNumId w:val="72"/>
  </w:num>
  <w:num w:numId="19">
    <w:abstractNumId w:val="68"/>
  </w:num>
  <w:num w:numId="20">
    <w:abstractNumId w:val="10"/>
  </w:num>
  <w:num w:numId="21">
    <w:abstractNumId w:val="15"/>
  </w:num>
  <w:num w:numId="22">
    <w:abstractNumId w:val="19"/>
  </w:num>
  <w:num w:numId="23">
    <w:abstractNumId w:val="23"/>
  </w:num>
  <w:num w:numId="24">
    <w:abstractNumId w:val="26"/>
  </w:num>
  <w:num w:numId="25">
    <w:abstractNumId w:val="28"/>
  </w:num>
  <w:num w:numId="26">
    <w:abstractNumId w:val="37"/>
  </w:num>
  <w:num w:numId="27">
    <w:abstractNumId w:val="46"/>
  </w:num>
  <w:num w:numId="28">
    <w:abstractNumId w:val="47"/>
  </w:num>
  <w:num w:numId="29">
    <w:abstractNumId w:val="52"/>
  </w:num>
  <w:num w:numId="30">
    <w:abstractNumId w:val="53"/>
  </w:num>
  <w:num w:numId="31">
    <w:abstractNumId w:val="61"/>
  </w:num>
  <w:num w:numId="32">
    <w:abstractNumId w:val="62"/>
  </w:num>
  <w:num w:numId="33">
    <w:abstractNumId w:val="70"/>
  </w:num>
  <w:num w:numId="34">
    <w:abstractNumId w:val="73"/>
  </w:num>
  <w:num w:numId="35">
    <w:abstractNumId w:val="76"/>
  </w:num>
  <w:num w:numId="36">
    <w:abstractNumId w:val="77"/>
  </w:num>
  <w:num w:numId="37">
    <w:abstractNumId w:val="60"/>
  </w:num>
  <w:num w:numId="38">
    <w:abstractNumId w:val="51"/>
  </w:num>
  <w:num w:numId="39">
    <w:abstractNumId w:val="12"/>
  </w:num>
  <w:num w:numId="40">
    <w:abstractNumId w:val="9"/>
  </w:num>
  <w:num w:numId="41">
    <w:abstractNumId w:val="48"/>
  </w:num>
  <w:num w:numId="42">
    <w:abstractNumId w:val="38"/>
  </w:num>
  <w:num w:numId="43">
    <w:abstractNumId w:val="49"/>
  </w:num>
  <w:num w:numId="44">
    <w:abstractNumId w:val="45"/>
  </w:num>
  <w:num w:numId="45">
    <w:abstractNumId w:val="16"/>
  </w:num>
  <w:num w:numId="46">
    <w:abstractNumId w:val="29"/>
  </w:num>
  <w:num w:numId="47">
    <w:abstractNumId w:val="54"/>
  </w:num>
  <w:num w:numId="48">
    <w:abstractNumId w:val="18"/>
  </w:num>
  <w:num w:numId="49">
    <w:abstractNumId w:val="44"/>
  </w:num>
  <w:num w:numId="50">
    <w:abstractNumId w:val="41"/>
  </w:num>
  <w:num w:numId="51">
    <w:abstractNumId w:val="34"/>
  </w:num>
  <w:num w:numId="52">
    <w:abstractNumId w:val="35"/>
  </w:num>
  <w:num w:numId="53">
    <w:abstractNumId w:val="30"/>
  </w:num>
  <w:num w:numId="54">
    <w:abstractNumId w:val="55"/>
  </w:num>
  <w:num w:numId="55">
    <w:abstractNumId w:val="6"/>
  </w:num>
  <w:num w:numId="56">
    <w:abstractNumId w:val="22"/>
  </w:num>
  <w:num w:numId="57">
    <w:abstractNumId w:val="24"/>
  </w:num>
  <w:num w:numId="58">
    <w:abstractNumId w:val="25"/>
  </w:num>
  <w:num w:numId="59">
    <w:abstractNumId w:val="56"/>
  </w:num>
  <w:num w:numId="60">
    <w:abstractNumId w:val="65"/>
  </w:num>
  <w:num w:numId="61">
    <w:abstractNumId w:val="75"/>
  </w:num>
  <w:num w:numId="62">
    <w:abstractNumId w:val="43"/>
  </w:num>
  <w:num w:numId="63">
    <w:abstractNumId w:val="21"/>
  </w:num>
  <w:num w:numId="64">
    <w:abstractNumId w:val="39"/>
  </w:num>
  <w:num w:numId="65">
    <w:abstractNumId w:val="32"/>
  </w:num>
  <w:num w:numId="66">
    <w:abstractNumId w:val="8"/>
  </w:num>
  <w:num w:numId="67">
    <w:abstractNumId w:val="58"/>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 w:numId="71">
    <w:abstractNumId w:val="17"/>
  </w:num>
  <w:num w:numId="72">
    <w:abstractNumId w:val="13"/>
  </w:num>
  <w:num w:numId="73">
    <w:abstractNumId w:val="14"/>
  </w:num>
  <w:num w:numId="74">
    <w:abstractNumId w:val="36"/>
  </w:num>
  <w:num w:numId="75">
    <w:abstractNumId w:val="64"/>
  </w:num>
  <w:num w:numId="76">
    <w:abstractNumId w:val="59"/>
  </w:num>
  <w:num w:numId="77">
    <w:abstractNumId w:val="67"/>
  </w:num>
  <w:num w:numId="78">
    <w:abstractNumId w:val="42"/>
  </w:num>
  <w:num w:numId="79">
    <w:abstractNumId w:val="5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15338"/>
    <w:rsid w:val="00044624"/>
    <w:rsid w:val="00063455"/>
    <w:rsid w:val="00077FC3"/>
    <w:rsid w:val="00082D5E"/>
    <w:rsid w:val="00101333"/>
    <w:rsid w:val="00133728"/>
    <w:rsid w:val="001E775D"/>
    <w:rsid w:val="001F5317"/>
    <w:rsid w:val="002466FE"/>
    <w:rsid w:val="00255052"/>
    <w:rsid w:val="002908BA"/>
    <w:rsid w:val="00297BC5"/>
    <w:rsid w:val="002E660F"/>
    <w:rsid w:val="00353C71"/>
    <w:rsid w:val="00385D7C"/>
    <w:rsid w:val="003F5F9A"/>
    <w:rsid w:val="0040145B"/>
    <w:rsid w:val="0043448A"/>
    <w:rsid w:val="00435998"/>
    <w:rsid w:val="00475777"/>
    <w:rsid w:val="004C5D7C"/>
    <w:rsid w:val="004E4FF8"/>
    <w:rsid w:val="004E72BB"/>
    <w:rsid w:val="005101C0"/>
    <w:rsid w:val="005260DA"/>
    <w:rsid w:val="0052635E"/>
    <w:rsid w:val="005574B7"/>
    <w:rsid w:val="00562E4D"/>
    <w:rsid w:val="0061043F"/>
    <w:rsid w:val="0066141A"/>
    <w:rsid w:val="00674063"/>
    <w:rsid w:val="00702859"/>
    <w:rsid w:val="007663B6"/>
    <w:rsid w:val="007F1255"/>
    <w:rsid w:val="00841522"/>
    <w:rsid w:val="00851BE6"/>
    <w:rsid w:val="00857814"/>
    <w:rsid w:val="00862C7A"/>
    <w:rsid w:val="0088499B"/>
    <w:rsid w:val="008C5BB4"/>
    <w:rsid w:val="00923FFC"/>
    <w:rsid w:val="00955E26"/>
    <w:rsid w:val="00970959"/>
    <w:rsid w:val="00986055"/>
    <w:rsid w:val="009E4664"/>
    <w:rsid w:val="00A37989"/>
    <w:rsid w:val="00A51E47"/>
    <w:rsid w:val="00A7008A"/>
    <w:rsid w:val="00A76440"/>
    <w:rsid w:val="00AF519E"/>
    <w:rsid w:val="00B811EE"/>
    <w:rsid w:val="00BC75CD"/>
    <w:rsid w:val="00C65BB4"/>
    <w:rsid w:val="00C70737"/>
    <w:rsid w:val="00CA6F83"/>
    <w:rsid w:val="00CB468F"/>
    <w:rsid w:val="00CB6A3E"/>
    <w:rsid w:val="00D02ACF"/>
    <w:rsid w:val="00D57CA7"/>
    <w:rsid w:val="00D61167"/>
    <w:rsid w:val="00DC01BD"/>
    <w:rsid w:val="00E01DD7"/>
    <w:rsid w:val="00E70D4B"/>
    <w:rsid w:val="00E771D6"/>
    <w:rsid w:val="00F231D8"/>
    <w:rsid w:val="00F25FD5"/>
    <w:rsid w:val="00F3023E"/>
    <w:rsid w:val="00F34B89"/>
    <w:rsid w:val="00FC420F"/>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E2682"/>
  <w15:docId w15:val="{EC9E3066-2321-4588-8045-2E4458F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5466E7A99BA6643CF852DD610553DCED&amp;req=doc&amp;base=PAP&amp;n=94186&amp;dst=100037&amp;fld=134&amp;date=11.03.2021" TargetMode="External"/><Relationship Id="rId13" Type="http://schemas.openxmlformats.org/officeDocument/2006/relationships/hyperlink" Target="https://login.consultant.ru/link/?rnd=5466E7A99BA6643CF852DD610553DCED&amp;req=doc&amp;base=PAP&amp;n=94186&amp;dst=100088&amp;fld=134&amp;date=11.03.2021" TargetMode="External"/><Relationship Id="rId18" Type="http://schemas.openxmlformats.org/officeDocument/2006/relationships/hyperlink" Target="https://login.consultant.ru/link/?rnd=5466E7A99BA6643CF852DD610553DCED&amp;req=doc&amp;base=PAP&amp;n=94186&amp;dst=100133&amp;fld=134&amp;date=11.03.2021" TargetMode="External"/><Relationship Id="rId26"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s://login.consultant.ru/link/?date=11.03.2021&amp;rnd=5466E7A99BA6643CF852DD610553DCED" TargetMode="External"/><Relationship Id="rId7" Type="http://schemas.openxmlformats.org/officeDocument/2006/relationships/hyperlink" Target="https://login.consultant.ru/link/?rnd=5466E7A99BA6643CF852DD610553DCED&amp;req=doc&amp;base=PAP&amp;n=94186&amp;dst=100027&amp;fld=134&amp;date=11.03.2021" TargetMode="External"/><Relationship Id="rId12" Type="http://schemas.openxmlformats.org/officeDocument/2006/relationships/hyperlink" Target="https://login.consultant.ru/link/?rnd=5466E7A99BA6643CF852DD610553DCED&amp;req=doc&amp;base=PAP&amp;n=94186&amp;dst=100078&amp;fld=134&amp;date=11.03.2021" TargetMode="External"/><Relationship Id="rId17" Type="http://schemas.openxmlformats.org/officeDocument/2006/relationships/hyperlink" Target="https://login.consultant.ru/link/?rnd=5466E7A99BA6643CF852DD610553DCED&amp;req=doc&amp;base=PAP&amp;n=94186&amp;dst=100168&amp;fld=134&amp;date=11.03.2021" TargetMode="External"/><Relationship Id="rId25"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s://login.consultant.ru/link/?rnd=5466E7A99BA6643CF852DD610553DCED&amp;req=doc&amp;base=PAP&amp;n=94186&amp;dst=100162&amp;fld=134&amp;date=11.03.2021" TargetMode="External"/><Relationship Id="rId20" Type="http://schemas.openxmlformats.org/officeDocument/2006/relationships/hyperlink" Target="https://login.consultant.ru/link/?date=28.02.2021&amp;rnd=BE4EEFF37DE3A748A1C5590A01B0EC37" TargetMode="External"/><Relationship Id="rId29"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login.consultant.ru/link/?rnd=5466E7A99BA6643CF852DD610553DCED&amp;req=doc&amp;base=PAP&amp;n=94186&amp;dst=100018&amp;fld=134&amp;date=11.03.2021" TargetMode="External"/><Relationship Id="rId11" Type="http://schemas.openxmlformats.org/officeDocument/2006/relationships/hyperlink" Target="https://login.consultant.ru/link/?rnd=5466E7A99BA6643CF852DD610553DCED&amp;req=doc&amp;base=PAP&amp;n=94186&amp;dst=100068&amp;fld=134&amp;date=11.03.2021" TargetMode="External"/><Relationship Id="rId24"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login.consultant.ru/link/?rnd=5466E7A99BA6643CF852DD610553DCED&amp;req=doc&amp;base=PAP&amp;n=94186&amp;dst=100122&amp;fld=134&amp;date=11.03.2021" TargetMode="External"/><Relationship Id="rId23" Type="http://schemas.openxmlformats.org/officeDocument/2006/relationships/hyperlink" Target="http://www.garant.ru" TargetMode="External"/><Relationship Id="rId28" Type="http://schemas.openxmlformats.org/officeDocument/2006/relationships/hyperlink" Target="http://www.infolex.narod.ru/gpl_gnu/gplrus.html" TargetMode="External"/><Relationship Id="rId10" Type="http://schemas.openxmlformats.org/officeDocument/2006/relationships/hyperlink" Target="https://login.consultant.ru/link/?rnd=5466E7A99BA6643CF852DD610553DCED&amp;req=doc&amp;base=PAP&amp;n=94186&amp;dst=100185&amp;fld=134&amp;date=11.03.2021" TargetMode="External"/><Relationship Id="rId19" Type="http://schemas.openxmlformats.org/officeDocument/2006/relationships/hyperlink" Target="https://login.consultant.ru/link/?rnd=5466E7A99BA6643CF852DD610553DCED&amp;req=doc&amp;base=PAP&amp;n=94186&amp;dst=100143&amp;fld=134&amp;date=11.03.202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nd=5466E7A99BA6643CF852DD610553DCED&amp;req=doc&amp;base=PAP&amp;n=94186&amp;dst=100043&amp;fld=134&amp;date=11.03.2021" TargetMode="External"/><Relationship Id="rId14" Type="http://schemas.openxmlformats.org/officeDocument/2006/relationships/hyperlink" Target="https://login.consultant.ru/link/?rnd=5466E7A99BA6643CF852DD610553DCED&amp;req=doc&amp;base=PAP&amp;n=94186&amp;dst=100104&amp;fld=134&amp;date=11.03.2021" TargetMode="External"/><Relationship Id="rId22" Type="http://schemas.openxmlformats.org/officeDocument/2006/relationships/hyperlink" Target="http://www.iprbookshop.ru/59253.html" TargetMode="External"/><Relationship Id="rId27" Type="http://schemas.openxmlformats.org/officeDocument/2006/relationships/hyperlink" Target="http://qsp.su/tools/onlinehelp/about_license_gpl_russian.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5581</Words>
  <Characters>31817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2022-10-24T13:09:00Z</cp:lastPrinted>
  <dcterms:created xsi:type="dcterms:W3CDTF">2023-04-21T06:13:00Z</dcterms:created>
  <dcterms:modified xsi:type="dcterms:W3CDTF">2023-04-24T13:57:00Z</dcterms:modified>
</cp:coreProperties>
</file>